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75F8B067" w14:textId="7BBACE72" w:rsidR="00E43274" w:rsidRDefault="00CA0E08" w:rsidP="00E43274">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290828" w:rsidRPr="00290828">
        <w:rPr>
          <w:rFonts w:ascii="Times New Roman" w:hAnsi="Times New Roman" w:cs="Times New Roman"/>
          <w:b/>
          <w:bCs/>
          <w:sz w:val="24"/>
          <w:szCs w:val="24"/>
        </w:rPr>
        <w:t>KELIO IR LAUKO STATINIŲ REMONTO IR PRIEŽIŪROS DARBAI</w:t>
      </w:r>
    </w:p>
    <w:p w14:paraId="03C2ACA4" w14:textId="609458E0" w:rsidR="00CA0E08" w:rsidRPr="00BE70AF" w:rsidRDefault="00CA0E08" w:rsidP="00BE70AF">
      <w:pPr>
        <w:jc w:val="center"/>
        <w:rPr>
          <w:rFonts w:ascii="Times New Roman" w:hAnsi="Times New Roman" w:cs="Times New Roman"/>
          <w:b/>
          <w:bCs/>
          <w:sz w:val="24"/>
          <w:szCs w:val="24"/>
        </w:rPr>
      </w:pP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tblGrid>
      <w:tr w:rsidR="00AE6083" w:rsidRPr="00FD3ED1" w14:paraId="1EDE5659" w14:textId="77777777" w:rsidTr="00E43274">
        <w:trPr>
          <w:trHeight w:val="483"/>
        </w:trPr>
        <w:tc>
          <w:tcPr>
            <w:tcW w:w="4574" w:type="dxa"/>
            <w:tcBorders>
              <w:bottom w:val="single" w:sz="4" w:space="0" w:color="auto"/>
            </w:tcBorders>
            <w:vAlign w:val="center"/>
          </w:tcPr>
          <w:p w14:paraId="36897A9E" w14:textId="77777777" w:rsidR="00E43274" w:rsidRPr="00E43274" w:rsidRDefault="00E43274" w:rsidP="00E43274">
            <w:pPr>
              <w:widowControl w:val="0"/>
              <w:tabs>
                <w:tab w:val="center" w:pos="2520"/>
              </w:tabs>
              <w:suppressAutoHyphens/>
              <w:jc w:val="both"/>
              <w:rPr>
                <w:rFonts w:ascii="Times New Roman" w:eastAsia="Calibri" w:hAnsi="Times New Roman" w:cs="Times New Roman"/>
                <w:color w:val="000000"/>
                <w:sz w:val="24"/>
                <w:szCs w:val="24"/>
              </w:rPr>
            </w:pPr>
          </w:p>
          <w:p w14:paraId="160A2947" w14:textId="5331D7AA" w:rsidR="00AE6083" w:rsidRPr="00FD3ED1" w:rsidRDefault="00E43274" w:rsidP="00E43274">
            <w:pPr>
              <w:widowControl w:val="0"/>
              <w:tabs>
                <w:tab w:val="center" w:pos="2520"/>
              </w:tabs>
              <w:suppressAutoHyphens/>
              <w:jc w:val="both"/>
              <w:rPr>
                <w:rFonts w:ascii="Times New Roman" w:eastAsia="Lucida Sans Unicode" w:hAnsi="Times New Roman" w:cs="Times New Roman"/>
                <w:sz w:val="24"/>
                <w:szCs w:val="24"/>
              </w:rPr>
            </w:pPr>
            <w:r w:rsidRPr="00E43274">
              <w:rPr>
                <w:rFonts w:ascii="Times New Roman" w:eastAsia="Calibri" w:hAnsi="Times New Roman" w:cs="Times New Roman"/>
                <w:color w:val="000000"/>
                <w:sz w:val="24"/>
                <w:szCs w:val="24"/>
              </w:rPr>
              <w:t>Šiaulių 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6160E">
        <w:trPr>
          <w:trHeight w:val="613"/>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E7669F9"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A6160E">
        <w:trPr>
          <w:trHeight w:val="481"/>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32AB71D1"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A6160E">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2FAD8DDD" w:rsidR="00DB17FE" w:rsidRPr="00011A83" w:rsidRDefault="00A6160E" w:rsidP="00A6160E">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2258EB2" w:rsidR="00DB17FE" w:rsidRPr="005256E3"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312AAE1" w:rsidR="00DB17FE" w:rsidRPr="00C91D37"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45DBCBCA" w:rsidR="00DB17FE" w:rsidRPr="00C91D37" w:rsidRDefault="00A6160E" w:rsidP="00A6160E">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1253E" w:rsidR="00DB17FE" w:rsidRPr="003D7B46"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5E3184B" w:rsidR="00DB17FE" w:rsidRDefault="00A6160E"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57356695" w14:textId="77777777" w:rsidR="00A6160E" w:rsidRPr="00011A83" w:rsidRDefault="00A6160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B24ACA" w:rsidRPr="00B24AC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2AF8207E" w14:textId="26139CEA" w:rsidR="00290828" w:rsidRDefault="00DB17FE" w:rsidP="008B48B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544"/>
        <w:gridCol w:w="851"/>
        <w:gridCol w:w="1559"/>
        <w:gridCol w:w="567"/>
        <w:gridCol w:w="425"/>
        <w:gridCol w:w="992"/>
        <w:gridCol w:w="1276"/>
      </w:tblGrid>
      <w:tr w:rsidR="00290828" w:rsidRPr="00290828" w14:paraId="7FD67E4B" w14:textId="77777777" w:rsidTr="00CD53FF">
        <w:trPr>
          <w:trHeight w:val="1032"/>
        </w:trPr>
        <w:tc>
          <w:tcPr>
            <w:tcW w:w="562" w:type="dxa"/>
            <w:shd w:val="clear" w:color="auto" w:fill="D9E2F3" w:themeFill="accent1" w:themeFillTint="33"/>
            <w:vAlign w:val="center"/>
          </w:tcPr>
          <w:p w14:paraId="60DBD48F" w14:textId="116467FE" w:rsidR="00290828" w:rsidRPr="00290828" w:rsidRDefault="00290828" w:rsidP="00CD53FF">
            <w:pPr>
              <w:rPr>
                <w:rFonts w:ascii="Times New Roman" w:hAnsi="Times New Roman" w:cs="Times New Roman"/>
                <w:b/>
                <w:bCs/>
                <w:sz w:val="20"/>
                <w:szCs w:val="20"/>
              </w:rPr>
            </w:pPr>
            <w:r w:rsidRPr="00290828">
              <w:rPr>
                <w:rFonts w:ascii="Times New Roman" w:hAnsi="Times New Roman" w:cs="Times New Roman"/>
                <w:b/>
                <w:bCs/>
                <w:sz w:val="20"/>
                <w:szCs w:val="20"/>
              </w:rPr>
              <w:t>Eil. Nr.</w:t>
            </w:r>
          </w:p>
        </w:tc>
        <w:tc>
          <w:tcPr>
            <w:tcW w:w="3544" w:type="dxa"/>
            <w:shd w:val="clear" w:color="auto" w:fill="D9E2F3" w:themeFill="accent1" w:themeFillTint="33"/>
            <w:vAlign w:val="center"/>
          </w:tcPr>
          <w:p w14:paraId="6C765E5E" w14:textId="77777777" w:rsidR="00290828" w:rsidRPr="00290828" w:rsidRDefault="00290828" w:rsidP="00290828">
            <w:pPr>
              <w:jc w:val="center"/>
              <w:rPr>
                <w:rFonts w:ascii="Times New Roman" w:hAnsi="Times New Roman" w:cs="Times New Roman"/>
                <w:b/>
                <w:bCs/>
                <w:sz w:val="20"/>
                <w:szCs w:val="20"/>
              </w:rPr>
            </w:pPr>
            <w:r w:rsidRPr="00290828">
              <w:rPr>
                <w:rFonts w:ascii="Times New Roman" w:hAnsi="Times New Roman" w:cs="Times New Roman"/>
                <w:b/>
                <w:bCs/>
                <w:sz w:val="20"/>
                <w:szCs w:val="20"/>
              </w:rPr>
              <w:t>Darbų pavadinimas</w:t>
            </w:r>
          </w:p>
        </w:tc>
        <w:tc>
          <w:tcPr>
            <w:tcW w:w="851" w:type="dxa"/>
            <w:tcBorders>
              <w:right w:val="single" w:sz="1" w:space="0" w:color="000000"/>
            </w:tcBorders>
            <w:shd w:val="clear" w:color="auto" w:fill="D9E2F3" w:themeFill="accent1" w:themeFillTint="33"/>
            <w:vAlign w:val="center"/>
          </w:tcPr>
          <w:p w14:paraId="140F35FC" w14:textId="77777777" w:rsidR="00290828" w:rsidRPr="00290828" w:rsidRDefault="00290828" w:rsidP="00290828">
            <w:pPr>
              <w:jc w:val="center"/>
              <w:rPr>
                <w:rFonts w:ascii="Times New Roman" w:hAnsi="Times New Roman" w:cs="Times New Roman"/>
                <w:b/>
                <w:bCs/>
                <w:sz w:val="20"/>
                <w:szCs w:val="20"/>
              </w:rPr>
            </w:pPr>
            <w:r w:rsidRPr="00290828">
              <w:rPr>
                <w:rFonts w:ascii="Times New Roman" w:hAnsi="Times New Roman" w:cs="Times New Roman"/>
                <w:b/>
                <w:bCs/>
                <w:sz w:val="20"/>
                <w:szCs w:val="20"/>
              </w:rPr>
              <w:t>Mato Vnt.</w:t>
            </w:r>
          </w:p>
        </w:tc>
        <w:tc>
          <w:tcPr>
            <w:tcW w:w="1559" w:type="dxa"/>
            <w:tcBorders>
              <w:top w:val="single" w:sz="1" w:space="0" w:color="000000"/>
              <w:left w:val="single" w:sz="1" w:space="0" w:color="000000"/>
              <w:bottom w:val="single" w:sz="1" w:space="0" w:color="000000"/>
            </w:tcBorders>
            <w:shd w:val="clear" w:color="auto" w:fill="D9E2F3" w:themeFill="accent1" w:themeFillTint="33"/>
            <w:vAlign w:val="center"/>
          </w:tcPr>
          <w:p w14:paraId="2696C583" w14:textId="77777777" w:rsidR="00290828" w:rsidRPr="00290828" w:rsidRDefault="00290828" w:rsidP="00CD53FF">
            <w:pPr>
              <w:jc w:val="center"/>
              <w:rPr>
                <w:rFonts w:ascii="Times New Roman" w:hAnsi="Times New Roman" w:cs="Times New Roman"/>
                <w:b/>
                <w:bCs/>
                <w:sz w:val="20"/>
                <w:szCs w:val="20"/>
              </w:rPr>
            </w:pPr>
            <w:r w:rsidRPr="00290828">
              <w:rPr>
                <w:rFonts w:ascii="Times New Roman" w:hAnsi="Times New Roman" w:cs="Times New Roman"/>
                <w:b/>
                <w:bCs/>
                <w:sz w:val="20"/>
                <w:szCs w:val="20"/>
              </w:rPr>
              <w:t xml:space="preserve">Preliminarus kiekis per </w:t>
            </w:r>
            <w:r w:rsidRPr="003C08DF">
              <w:rPr>
                <w:rFonts w:ascii="Times New Roman" w:hAnsi="Times New Roman" w:cs="Times New Roman"/>
                <w:b/>
                <w:bCs/>
                <w:color w:val="EE0000"/>
                <w:sz w:val="20"/>
                <w:szCs w:val="20"/>
              </w:rPr>
              <w:t>metus</w:t>
            </w:r>
          </w:p>
        </w:tc>
        <w:tc>
          <w:tcPr>
            <w:tcW w:w="992" w:type="dxa"/>
            <w:gridSpan w:val="2"/>
            <w:tcBorders>
              <w:top w:val="single" w:sz="1" w:space="0" w:color="000000"/>
              <w:left w:val="single" w:sz="1" w:space="0" w:color="000000"/>
              <w:bottom w:val="single" w:sz="1" w:space="0" w:color="000000"/>
            </w:tcBorders>
            <w:shd w:val="clear" w:color="auto" w:fill="D9E2F3" w:themeFill="accent1" w:themeFillTint="33"/>
            <w:vAlign w:val="center"/>
          </w:tcPr>
          <w:p w14:paraId="5C03EBE7" w14:textId="20DA5E83" w:rsidR="00290828" w:rsidRPr="00290828" w:rsidRDefault="00290828" w:rsidP="00290828">
            <w:pPr>
              <w:jc w:val="center"/>
              <w:rPr>
                <w:rFonts w:ascii="Times New Roman" w:hAnsi="Times New Roman" w:cs="Times New Roman"/>
                <w:b/>
                <w:bCs/>
                <w:sz w:val="20"/>
                <w:szCs w:val="20"/>
              </w:rPr>
            </w:pPr>
            <w:r w:rsidRPr="00290828">
              <w:rPr>
                <w:rFonts w:ascii="Times New Roman" w:hAnsi="Times New Roman" w:cs="Times New Roman"/>
                <w:b/>
                <w:bCs/>
                <w:sz w:val="20"/>
                <w:szCs w:val="20"/>
              </w:rPr>
              <w:t>Vieneto kaina Eur,   (be PVM)</w:t>
            </w:r>
          </w:p>
        </w:tc>
        <w:tc>
          <w:tcPr>
            <w:tcW w:w="992" w:type="dxa"/>
            <w:tcBorders>
              <w:top w:val="single" w:sz="1" w:space="0" w:color="000000"/>
              <w:left w:val="single" w:sz="1" w:space="0" w:color="000000"/>
              <w:bottom w:val="single" w:sz="1" w:space="0" w:color="000000"/>
            </w:tcBorders>
            <w:shd w:val="clear" w:color="auto" w:fill="D9E2F3" w:themeFill="accent1" w:themeFillTint="33"/>
            <w:vAlign w:val="center"/>
          </w:tcPr>
          <w:p w14:paraId="02426F7C" w14:textId="222454E4" w:rsidR="00290828" w:rsidRPr="00290828" w:rsidRDefault="00290828" w:rsidP="003C08DF">
            <w:pPr>
              <w:jc w:val="center"/>
              <w:rPr>
                <w:rFonts w:ascii="Times New Roman" w:hAnsi="Times New Roman" w:cs="Times New Roman"/>
                <w:b/>
                <w:bCs/>
                <w:sz w:val="20"/>
                <w:szCs w:val="20"/>
              </w:rPr>
            </w:pPr>
            <w:r w:rsidRPr="00290828">
              <w:rPr>
                <w:rFonts w:ascii="Times New Roman" w:hAnsi="Times New Roman" w:cs="Times New Roman"/>
                <w:b/>
                <w:bCs/>
                <w:sz w:val="20"/>
                <w:szCs w:val="20"/>
              </w:rPr>
              <w:t>Vieneto kaina Eur, (su PVM)</w:t>
            </w:r>
          </w:p>
        </w:tc>
        <w:tc>
          <w:tcPr>
            <w:tcW w:w="1276" w:type="dxa"/>
            <w:shd w:val="clear" w:color="auto" w:fill="D9E2F3" w:themeFill="accent1" w:themeFillTint="33"/>
            <w:vAlign w:val="center"/>
          </w:tcPr>
          <w:p w14:paraId="49BB91EE" w14:textId="77777777" w:rsidR="00290828" w:rsidRPr="00290828" w:rsidRDefault="00290828" w:rsidP="00290828">
            <w:pPr>
              <w:jc w:val="center"/>
              <w:rPr>
                <w:rFonts w:ascii="Times New Roman" w:hAnsi="Times New Roman" w:cs="Times New Roman"/>
                <w:b/>
                <w:bCs/>
                <w:sz w:val="20"/>
                <w:szCs w:val="20"/>
              </w:rPr>
            </w:pPr>
            <w:r w:rsidRPr="00290828">
              <w:rPr>
                <w:rFonts w:ascii="Times New Roman" w:hAnsi="Times New Roman" w:cs="Times New Roman"/>
                <w:b/>
                <w:bCs/>
                <w:sz w:val="20"/>
                <w:szCs w:val="20"/>
              </w:rPr>
              <w:t>Viso:</w:t>
            </w:r>
          </w:p>
          <w:p w14:paraId="3BDA45E8" w14:textId="77777777" w:rsidR="00290828" w:rsidRPr="00290828" w:rsidRDefault="00290828" w:rsidP="00290828">
            <w:pPr>
              <w:jc w:val="center"/>
              <w:rPr>
                <w:rFonts w:ascii="Times New Roman" w:hAnsi="Times New Roman" w:cs="Times New Roman"/>
                <w:b/>
                <w:bCs/>
                <w:sz w:val="20"/>
                <w:szCs w:val="20"/>
              </w:rPr>
            </w:pPr>
            <w:r w:rsidRPr="00290828">
              <w:rPr>
                <w:rFonts w:ascii="Times New Roman" w:hAnsi="Times New Roman" w:cs="Times New Roman"/>
                <w:b/>
                <w:bCs/>
                <w:sz w:val="20"/>
                <w:szCs w:val="20"/>
              </w:rPr>
              <w:t>Kaina, Eur</w:t>
            </w:r>
          </w:p>
          <w:p w14:paraId="3FB8BC15" w14:textId="77777777" w:rsidR="00290828" w:rsidRPr="00290828" w:rsidRDefault="00290828" w:rsidP="00290828">
            <w:pPr>
              <w:jc w:val="center"/>
              <w:rPr>
                <w:rFonts w:ascii="Times New Roman" w:hAnsi="Times New Roman" w:cs="Times New Roman"/>
                <w:b/>
                <w:bCs/>
                <w:sz w:val="20"/>
                <w:szCs w:val="20"/>
              </w:rPr>
            </w:pPr>
            <w:r w:rsidRPr="00290828">
              <w:rPr>
                <w:rFonts w:ascii="Times New Roman" w:hAnsi="Times New Roman" w:cs="Times New Roman"/>
                <w:b/>
                <w:bCs/>
                <w:sz w:val="20"/>
                <w:szCs w:val="20"/>
              </w:rPr>
              <w:t>(su PVM)</w:t>
            </w:r>
          </w:p>
          <w:p w14:paraId="2D145390" w14:textId="77777777" w:rsidR="00290828" w:rsidRPr="00290828" w:rsidRDefault="00290828" w:rsidP="00290828">
            <w:pPr>
              <w:jc w:val="center"/>
              <w:rPr>
                <w:rFonts w:ascii="Times New Roman" w:hAnsi="Times New Roman" w:cs="Times New Roman"/>
                <w:b/>
                <w:bCs/>
                <w:sz w:val="20"/>
                <w:szCs w:val="20"/>
              </w:rPr>
            </w:pPr>
            <w:r w:rsidRPr="00290828">
              <w:rPr>
                <w:rFonts w:ascii="Times New Roman" w:hAnsi="Times New Roman" w:cs="Times New Roman"/>
                <w:b/>
                <w:bCs/>
                <w:sz w:val="20"/>
                <w:szCs w:val="20"/>
              </w:rPr>
              <w:t>(</w:t>
            </w:r>
            <w:r w:rsidRPr="003C08DF">
              <w:rPr>
                <w:rFonts w:ascii="Times New Roman" w:hAnsi="Times New Roman" w:cs="Times New Roman"/>
                <w:b/>
                <w:bCs/>
                <w:i/>
                <w:iCs/>
                <w:sz w:val="20"/>
                <w:szCs w:val="20"/>
              </w:rPr>
              <w:t>4x6</w:t>
            </w:r>
            <w:r w:rsidRPr="00290828">
              <w:rPr>
                <w:rFonts w:ascii="Times New Roman" w:hAnsi="Times New Roman" w:cs="Times New Roman"/>
                <w:b/>
                <w:bCs/>
                <w:sz w:val="20"/>
                <w:szCs w:val="20"/>
              </w:rPr>
              <w:t>)</w:t>
            </w:r>
          </w:p>
        </w:tc>
      </w:tr>
      <w:tr w:rsidR="00290828" w:rsidRPr="00290828" w14:paraId="69CD71C4" w14:textId="77777777" w:rsidTr="00CD53FF">
        <w:trPr>
          <w:trHeight w:val="228"/>
        </w:trPr>
        <w:tc>
          <w:tcPr>
            <w:tcW w:w="562" w:type="dxa"/>
            <w:vAlign w:val="center"/>
          </w:tcPr>
          <w:p w14:paraId="62B81248" w14:textId="77777777" w:rsidR="00290828" w:rsidRPr="00290828" w:rsidRDefault="00290828" w:rsidP="00CD53FF">
            <w:pPr>
              <w:rPr>
                <w:rFonts w:ascii="Times New Roman" w:eastAsia="Calibri" w:hAnsi="Times New Roman" w:cs="Times New Roman"/>
                <w:b/>
                <w:i/>
                <w:iCs/>
                <w:sz w:val="20"/>
                <w:szCs w:val="20"/>
              </w:rPr>
            </w:pPr>
            <w:r w:rsidRPr="00290828">
              <w:rPr>
                <w:rFonts w:ascii="Times New Roman" w:eastAsia="Calibri" w:hAnsi="Times New Roman" w:cs="Times New Roman"/>
                <w:b/>
                <w:i/>
                <w:iCs/>
                <w:sz w:val="20"/>
                <w:szCs w:val="20"/>
              </w:rPr>
              <w:t>1</w:t>
            </w:r>
          </w:p>
        </w:tc>
        <w:tc>
          <w:tcPr>
            <w:tcW w:w="3544" w:type="dxa"/>
          </w:tcPr>
          <w:p w14:paraId="4AA24AEB" w14:textId="77777777" w:rsidR="00290828" w:rsidRPr="00290828" w:rsidRDefault="00290828" w:rsidP="00290828">
            <w:pPr>
              <w:jc w:val="center"/>
              <w:rPr>
                <w:rFonts w:ascii="Times New Roman" w:eastAsia="Calibri" w:hAnsi="Times New Roman" w:cs="Times New Roman"/>
                <w:b/>
                <w:i/>
                <w:iCs/>
                <w:sz w:val="20"/>
                <w:szCs w:val="20"/>
              </w:rPr>
            </w:pPr>
            <w:r w:rsidRPr="00290828">
              <w:rPr>
                <w:rFonts w:ascii="Times New Roman" w:eastAsia="Calibri" w:hAnsi="Times New Roman" w:cs="Times New Roman"/>
                <w:b/>
                <w:i/>
                <w:iCs/>
                <w:sz w:val="20"/>
                <w:szCs w:val="20"/>
              </w:rPr>
              <w:t>2</w:t>
            </w:r>
          </w:p>
        </w:tc>
        <w:tc>
          <w:tcPr>
            <w:tcW w:w="851" w:type="dxa"/>
            <w:tcBorders>
              <w:right w:val="single" w:sz="1" w:space="0" w:color="000000"/>
            </w:tcBorders>
            <w:vAlign w:val="center"/>
          </w:tcPr>
          <w:p w14:paraId="4F20EF63" w14:textId="77777777" w:rsidR="00290828" w:rsidRPr="00290828" w:rsidRDefault="00290828" w:rsidP="00290828">
            <w:pPr>
              <w:suppressLineNumbers/>
              <w:snapToGrid w:val="0"/>
              <w:jc w:val="center"/>
              <w:rPr>
                <w:rFonts w:ascii="Times New Roman" w:eastAsia="Calibri" w:hAnsi="Times New Roman" w:cs="Times New Roman"/>
                <w:b/>
                <w:i/>
                <w:iCs/>
                <w:sz w:val="20"/>
                <w:szCs w:val="20"/>
                <w:shd w:val="clear" w:color="auto" w:fill="FFFFFF"/>
              </w:rPr>
            </w:pPr>
            <w:r w:rsidRPr="00290828">
              <w:rPr>
                <w:rFonts w:ascii="Times New Roman" w:eastAsia="Calibri" w:hAnsi="Times New Roman" w:cs="Times New Roman"/>
                <w:b/>
                <w:i/>
                <w:iCs/>
                <w:sz w:val="20"/>
                <w:szCs w:val="20"/>
                <w:shd w:val="clear" w:color="auto" w:fill="FFFFFF"/>
              </w:rPr>
              <w:t>3</w:t>
            </w:r>
          </w:p>
        </w:tc>
        <w:tc>
          <w:tcPr>
            <w:tcW w:w="1559" w:type="dxa"/>
            <w:tcBorders>
              <w:top w:val="single" w:sz="1" w:space="0" w:color="000000"/>
              <w:left w:val="single" w:sz="1" w:space="0" w:color="000000"/>
              <w:bottom w:val="single" w:sz="1" w:space="0" w:color="000000"/>
            </w:tcBorders>
            <w:vAlign w:val="center"/>
          </w:tcPr>
          <w:p w14:paraId="3D8C96E3" w14:textId="77777777" w:rsidR="00290828" w:rsidRPr="00290828" w:rsidRDefault="00290828" w:rsidP="00CD53FF">
            <w:pPr>
              <w:suppressLineNumbers/>
              <w:snapToGrid w:val="0"/>
              <w:jc w:val="center"/>
              <w:rPr>
                <w:rFonts w:ascii="Times New Roman" w:hAnsi="Times New Roman" w:cs="Times New Roman"/>
                <w:b/>
                <w:i/>
                <w:iCs/>
                <w:sz w:val="20"/>
                <w:szCs w:val="20"/>
                <w:shd w:val="clear" w:color="auto" w:fill="FFFFFF"/>
              </w:rPr>
            </w:pPr>
            <w:r w:rsidRPr="00290828">
              <w:rPr>
                <w:rFonts w:ascii="Times New Roman" w:hAnsi="Times New Roman" w:cs="Times New Roman"/>
                <w:b/>
                <w:i/>
                <w:iCs/>
                <w:sz w:val="20"/>
                <w:szCs w:val="20"/>
                <w:shd w:val="clear" w:color="auto" w:fill="FFFFFF"/>
              </w:rPr>
              <w:t>4</w:t>
            </w:r>
          </w:p>
        </w:tc>
        <w:tc>
          <w:tcPr>
            <w:tcW w:w="992" w:type="dxa"/>
            <w:gridSpan w:val="2"/>
            <w:tcBorders>
              <w:top w:val="single" w:sz="1" w:space="0" w:color="000000"/>
              <w:left w:val="single" w:sz="1" w:space="0" w:color="000000"/>
              <w:bottom w:val="single" w:sz="1" w:space="0" w:color="000000"/>
            </w:tcBorders>
          </w:tcPr>
          <w:p w14:paraId="558547D9" w14:textId="77777777" w:rsidR="00290828" w:rsidRPr="00290828" w:rsidRDefault="00290828" w:rsidP="00290828">
            <w:pPr>
              <w:pStyle w:val="WW-Lentelsantrat"/>
              <w:snapToGrid w:val="0"/>
              <w:spacing w:after="0" w:line="240" w:lineRule="auto"/>
              <w:rPr>
                <w:rFonts w:cs="Times New Roman"/>
                <w:bCs w:val="0"/>
                <w:sz w:val="20"/>
                <w:szCs w:val="20"/>
                <w:shd w:val="clear" w:color="auto" w:fill="FFFFFF"/>
                <w:lang w:val="lt-LT"/>
              </w:rPr>
            </w:pPr>
            <w:r w:rsidRPr="00290828">
              <w:rPr>
                <w:rFonts w:cs="Times New Roman"/>
                <w:bCs w:val="0"/>
                <w:sz w:val="20"/>
                <w:szCs w:val="20"/>
                <w:shd w:val="clear" w:color="auto" w:fill="FFFFFF"/>
                <w:lang w:val="lt-LT"/>
              </w:rPr>
              <w:t>5</w:t>
            </w:r>
          </w:p>
        </w:tc>
        <w:tc>
          <w:tcPr>
            <w:tcW w:w="992" w:type="dxa"/>
            <w:tcBorders>
              <w:top w:val="single" w:sz="1" w:space="0" w:color="000000"/>
              <w:left w:val="single" w:sz="1" w:space="0" w:color="000000"/>
              <w:bottom w:val="single" w:sz="1" w:space="0" w:color="000000"/>
            </w:tcBorders>
          </w:tcPr>
          <w:p w14:paraId="75223150" w14:textId="77777777" w:rsidR="00290828" w:rsidRPr="00290828" w:rsidRDefault="00290828" w:rsidP="00290828">
            <w:pPr>
              <w:pStyle w:val="WW-Lentelsantrat"/>
              <w:snapToGrid w:val="0"/>
              <w:spacing w:after="0" w:line="240" w:lineRule="auto"/>
              <w:rPr>
                <w:rFonts w:cs="Times New Roman"/>
                <w:bCs w:val="0"/>
                <w:sz w:val="20"/>
                <w:szCs w:val="20"/>
                <w:shd w:val="clear" w:color="auto" w:fill="FFFFFF"/>
                <w:lang w:val="lt-LT"/>
              </w:rPr>
            </w:pPr>
            <w:r w:rsidRPr="00290828">
              <w:rPr>
                <w:rFonts w:cs="Times New Roman"/>
                <w:bCs w:val="0"/>
                <w:sz w:val="20"/>
                <w:szCs w:val="20"/>
                <w:shd w:val="clear" w:color="auto" w:fill="FFFFFF"/>
                <w:lang w:val="lt-LT"/>
              </w:rPr>
              <w:t>6</w:t>
            </w:r>
          </w:p>
        </w:tc>
        <w:tc>
          <w:tcPr>
            <w:tcW w:w="1276" w:type="dxa"/>
          </w:tcPr>
          <w:p w14:paraId="3BCAAFF7" w14:textId="77777777" w:rsidR="00290828" w:rsidRPr="00290828" w:rsidRDefault="00290828" w:rsidP="00290828">
            <w:pPr>
              <w:pStyle w:val="WW-Lentelsantrat"/>
              <w:snapToGrid w:val="0"/>
              <w:spacing w:after="0" w:line="240" w:lineRule="auto"/>
              <w:rPr>
                <w:rFonts w:cs="Times New Roman"/>
                <w:bCs w:val="0"/>
                <w:sz w:val="20"/>
                <w:szCs w:val="20"/>
                <w:shd w:val="clear" w:color="auto" w:fill="FFFFFF"/>
                <w:lang w:val="lt-LT"/>
              </w:rPr>
            </w:pPr>
            <w:r w:rsidRPr="00290828">
              <w:rPr>
                <w:rFonts w:cs="Times New Roman"/>
                <w:bCs w:val="0"/>
                <w:sz w:val="20"/>
                <w:szCs w:val="20"/>
                <w:shd w:val="clear" w:color="auto" w:fill="FFFFFF"/>
                <w:lang w:val="lt-LT"/>
              </w:rPr>
              <w:t>7</w:t>
            </w:r>
          </w:p>
        </w:tc>
      </w:tr>
      <w:tr w:rsidR="00290828" w:rsidRPr="00290828" w14:paraId="49824627" w14:textId="77777777" w:rsidTr="00CD53FF">
        <w:trPr>
          <w:trHeight w:hRule="exact" w:val="551"/>
        </w:trPr>
        <w:tc>
          <w:tcPr>
            <w:tcW w:w="9776" w:type="dxa"/>
            <w:gridSpan w:val="8"/>
            <w:vAlign w:val="center"/>
          </w:tcPr>
          <w:p w14:paraId="717FA8F9" w14:textId="38D66E95" w:rsidR="00290828" w:rsidRPr="00290828" w:rsidRDefault="00290828" w:rsidP="00CD53FF">
            <w:pPr>
              <w:rPr>
                <w:rFonts w:ascii="Times New Roman" w:eastAsia="Calibri" w:hAnsi="Times New Roman" w:cs="Times New Roman"/>
                <w:sz w:val="20"/>
                <w:szCs w:val="20"/>
              </w:rPr>
            </w:pPr>
            <w:r w:rsidRPr="00290828">
              <w:rPr>
                <w:rFonts w:ascii="Times New Roman" w:hAnsi="Times New Roman" w:cs="Times New Roman"/>
                <w:b/>
                <w:caps/>
                <w:sz w:val="20"/>
                <w:szCs w:val="20"/>
              </w:rPr>
              <w:t>Tilteliai, laiptai, liepteliai</w:t>
            </w:r>
          </w:p>
        </w:tc>
      </w:tr>
      <w:tr w:rsidR="00290828" w:rsidRPr="00290828" w14:paraId="5A3BB068" w14:textId="77777777" w:rsidTr="00CD53FF">
        <w:trPr>
          <w:trHeight w:hRule="exact" w:val="699"/>
        </w:trPr>
        <w:tc>
          <w:tcPr>
            <w:tcW w:w="562" w:type="dxa"/>
            <w:vAlign w:val="center"/>
          </w:tcPr>
          <w:p w14:paraId="25CA1D03"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w:t>
            </w:r>
          </w:p>
        </w:tc>
        <w:tc>
          <w:tcPr>
            <w:tcW w:w="3544" w:type="dxa"/>
            <w:tcBorders>
              <w:top w:val="nil"/>
              <w:left w:val="single" w:sz="4" w:space="0" w:color="000000"/>
              <w:bottom w:val="single" w:sz="4" w:space="0" w:color="000000"/>
              <w:right w:val="nil"/>
            </w:tcBorders>
            <w:vAlign w:val="center"/>
          </w:tcPr>
          <w:p w14:paraId="55C7C392"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Sulūžusių, supuvusių medinių turėklų, pakopų pažeistų elementų pakeitimas naujais</w:t>
            </w:r>
          </w:p>
        </w:tc>
        <w:tc>
          <w:tcPr>
            <w:tcW w:w="851" w:type="dxa"/>
            <w:tcBorders>
              <w:top w:val="nil"/>
              <w:left w:val="single" w:sz="4" w:space="0" w:color="000000"/>
              <w:bottom w:val="single" w:sz="4" w:space="0" w:color="000000"/>
              <w:right w:val="nil"/>
            </w:tcBorders>
            <w:vAlign w:val="center"/>
          </w:tcPr>
          <w:p w14:paraId="6BA69CD1" w14:textId="77777777" w:rsidR="00290828" w:rsidRPr="00290828" w:rsidRDefault="00290828" w:rsidP="00290828">
            <w:pPr>
              <w:snapToGrid w:val="0"/>
              <w:jc w:val="center"/>
              <w:rPr>
                <w:rFonts w:ascii="Times New Roman" w:hAnsi="Times New Roman" w:cs="Times New Roman"/>
                <w:sz w:val="20"/>
                <w:szCs w:val="20"/>
                <w:vertAlign w:val="superscript"/>
              </w:rPr>
            </w:pPr>
            <w:r w:rsidRPr="00290828">
              <w:rPr>
                <w:rFonts w:ascii="Times New Roman" w:hAnsi="Times New Roman" w:cs="Times New Roman"/>
                <w:sz w:val="20"/>
                <w:szCs w:val="20"/>
              </w:rPr>
              <w:t>1m</w:t>
            </w:r>
            <w:r w:rsidRPr="00290828">
              <w:rPr>
                <w:rFonts w:ascii="Times New Roman" w:hAnsi="Times New Roman" w:cs="Times New Roman"/>
                <w:sz w:val="20"/>
                <w:szCs w:val="20"/>
                <w:vertAlign w:val="superscript"/>
              </w:rPr>
              <w:t>3</w:t>
            </w:r>
          </w:p>
        </w:tc>
        <w:tc>
          <w:tcPr>
            <w:tcW w:w="1559" w:type="dxa"/>
            <w:tcBorders>
              <w:top w:val="nil"/>
              <w:left w:val="single" w:sz="8" w:space="0" w:color="auto"/>
              <w:bottom w:val="single" w:sz="8" w:space="0" w:color="auto"/>
              <w:right w:val="single" w:sz="8" w:space="0" w:color="auto"/>
            </w:tcBorders>
            <w:vAlign w:val="center"/>
          </w:tcPr>
          <w:p w14:paraId="71DAE387"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1</w:t>
            </w:r>
          </w:p>
        </w:tc>
        <w:tc>
          <w:tcPr>
            <w:tcW w:w="992" w:type="dxa"/>
            <w:gridSpan w:val="2"/>
          </w:tcPr>
          <w:p w14:paraId="75579791"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3C5E9AAD"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1460A236"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2CFD6411" w14:textId="77777777" w:rsidTr="00CD53FF">
        <w:trPr>
          <w:trHeight w:hRule="exact" w:val="577"/>
        </w:trPr>
        <w:tc>
          <w:tcPr>
            <w:tcW w:w="562" w:type="dxa"/>
            <w:vAlign w:val="center"/>
          </w:tcPr>
          <w:p w14:paraId="3EEB67DD"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w:t>
            </w:r>
          </w:p>
        </w:tc>
        <w:tc>
          <w:tcPr>
            <w:tcW w:w="3544" w:type="dxa"/>
            <w:tcBorders>
              <w:top w:val="nil"/>
              <w:left w:val="single" w:sz="4" w:space="0" w:color="000000"/>
              <w:bottom w:val="single" w:sz="4" w:space="0" w:color="000000"/>
              <w:right w:val="nil"/>
            </w:tcBorders>
            <w:vAlign w:val="center"/>
          </w:tcPr>
          <w:p w14:paraId="67FC5A35"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Anksčiau dažytų medinių paviršių perdažymas</w:t>
            </w:r>
          </w:p>
        </w:tc>
        <w:tc>
          <w:tcPr>
            <w:tcW w:w="851" w:type="dxa"/>
            <w:tcBorders>
              <w:top w:val="nil"/>
              <w:left w:val="single" w:sz="4" w:space="0" w:color="000000"/>
              <w:bottom w:val="single" w:sz="4" w:space="0" w:color="000000"/>
              <w:right w:val="nil"/>
            </w:tcBorders>
            <w:vAlign w:val="center"/>
          </w:tcPr>
          <w:p w14:paraId="571D83AF" w14:textId="77777777" w:rsidR="00290828" w:rsidRPr="00290828" w:rsidRDefault="00290828" w:rsidP="00290828">
            <w:pPr>
              <w:snapToGrid w:val="0"/>
              <w:jc w:val="center"/>
              <w:rPr>
                <w:rFonts w:ascii="Times New Roman" w:hAnsi="Times New Roman" w:cs="Times New Roman"/>
                <w:sz w:val="20"/>
                <w:szCs w:val="20"/>
                <w:vertAlign w:val="superscript"/>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2251C803" w14:textId="77777777" w:rsidR="00290828" w:rsidRPr="00290828" w:rsidRDefault="00290828" w:rsidP="00CD53FF">
            <w:pPr>
              <w:jc w:val="center"/>
              <w:rPr>
                <w:rFonts w:ascii="Times New Roman" w:hAnsi="Times New Roman" w:cs="Times New Roman"/>
                <w:sz w:val="20"/>
                <w:szCs w:val="20"/>
              </w:rPr>
            </w:pPr>
            <w:r w:rsidRPr="00290828">
              <w:rPr>
                <w:rFonts w:ascii="Times New Roman" w:hAnsi="Times New Roman" w:cs="Times New Roman"/>
                <w:sz w:val="20"/>
                <w:szCs w:val="20"/>
              </w:rPr>
              <w:t>4</w:t>
            </w:r>
          </w:p>
        </w:tc>
        <w:tc>
          <w:tcPr>
            <w:tcW w:w="992" w:type="dxa"/>
            <w:gridSpan w:val="2"/>
          </w:tcPr>
          <w:p w14:paraId="3672E319"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707EFEE9"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53061FC3"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1AD2D00A" w14:textId="77777777" w:rsidTr="00CD53FF">
        <w:trPr>
          <w:trHeight w:hRule="exact" w:val="557"/>
        </w:trPr>
        <w:tc>
          <w:tcPr>
            <w:tcW w:w="562" w:type="dxa"/>
            <w:vAlign w:val="center"/>
          </w:tcPr>
          <w:p w14:paraId="0FF4AD0E"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3</w:t>
            </w:r>
          </w:p>
        </w:tc>
        <w:tc>
          <w:tcPr>
            <w:tcW w:w="3544" w:type="dxa"/>
            <w:tcBorders>
              <w:top w:val="nil"/>
              <w:left w:val="single" w:sz="4" w:space="0" w:color="000000"/>
              <w:bottom w:val="single" w:sz="4" w:space="0" w:color="000000"/>
              <w:right w:val="nil"/>
            </w:tcBorders>
            <w:vAlign w:val="center"/>
          </w:tcPr>
          <w:p w14:paraId="389FB380"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Anksčiau dažytų metalinių paviršių perdažymas</w:t>
            </w:r>
          </w:p>
        </w:tc>
        <w:tc>
          <w:tcPr>
            <w:tcW w:w="851" w:type="dxa"/>
            <w:tcBorders>
              <w:top w:val="nil"/>
              <w:left w:val="single" w:sz="4" w:space="0" w:color="000000"/>
              <w:bottom w:val="single" w:sz="4" w:space="0" w:color="000000"/>
              <w:right w:val="nil"/>
            </w:tcBorders>
            <w:vAlign w:val="center"/>
          </w:tcPr>
          <w:p w14:paraId="61B5FEEE" w14:textId="77777777" w:rsidR="00290828" w:rsidRPr="00290828" w:rsidRDefault="00290828" w:rsidP="00290828">
            <w:pPr>
              <w:snapToGrid w:val="0"/>
              <w:jc w:val="center"/>
              <w:rPr>
                <w:rFonts w:ascii="Times New Roman" w:hAnsi="Times New Roman" w:cs="Times New Roman"/>
                <w:sz w:val="20"/>
                <w:szCs w:val="20"/>
                <w:vertAlign w:val="superscript"/>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1E01CA9A" w14:textId="77777777" w:rsidR="00290828" w:rsidRPr="00290828" w:rsidRDefault="00290828" w:rsidP="00CD53FF">
            <w:pPr>
              <w:jc w:val="center"/>
              <w:rPr>
                <w:rFonts w:ascii="Times New Roman" w:hAnsi="Times New Roman" w:cs="Times New Roman"/>
                <w:sz w:val="20"/>
                <w:szCs w:val="20"/>
              </w:rPr>
            </w:pPr>
            <w:r w:rsidRPr="00290828">
              <w:rPr>
                <w:rFonts w:ascii="Times New Roman" w:hAnsi="Times New Roman" w:cs="Times New Roman"/>
                <w:sz w:val="20"/>
                <w:szCs w:val="20"/>
              </w:rPr>
              <w:t>4</w:t>
            </w:r>
          </w:p>
        </w:tc>
        <w:tc>
          <w:tcPr>
            <w:tcW w:w="992" w:type="dxa"/>
            <w:gridSpan w:val="2"/>
          </w:tcPr>
          <w:p w14:paraId="45C63D21"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123E3E4"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38EA97EA"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24535E67" w14:textId="77777777" w:rsidTr="00CD53FF">
        <w:trPr>
          <w:trHeight w:hRule="exact" w:val="295"/>
        </w:trPr>
        <w:tc>
          <w:tcPr>
            <w:tcW w:w="562" w:type="dxa"/>
            <w:vAlign w:val="center"/>
          </w:tcPr>
          <w:p w14:paraId="2483D5EB"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4</w:t>
            </w:r>
          </w:p>
        </w:tc>
        <w:tc>
          <w:tcPr>
            <w:tcW w:w="3544" w:type="dxa"/>
            <w:tcBorders>
              <w:top w:val="nil"/>
              <w:left w:val="single" w:sz="4" w:space="0" w:color="000000"/>
              <w:bottom w:val="single" w:sz="4" w:space="0" w:color="000000"/>
              <w:right w:val="nil"/>
            </w:tcBorders>
            <w:vAlign w:val="center"/>
          </w:tcPr>
          <w:p w14:paraId="70B25A61"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Medinių plotų impregnavimas</w:t>
            </w:r>
          </w:p>
        </w:tc>
        <w:tc>
          <w:tcPr>
            <w:tcW w:w="851" w:type="dxa"/>
            <w:tcBorders>
              <w:top w:val="nil"/>
              <w:left w:val="single" w:sz="4" w:space="0" w:color="000000"/>
              <w:bottom w:val="single" w:sz="4" w:space="0" w:color="000000"/>
              <w:right w:val="nil"/>
            </w:tcBorders>
            <w:vAlign w:val="center"/>
          </w:tcPr>
          <w:p w14:paraId="05423C6B"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59148E0A" w14:textId="77777777" w:rsidR="00290828" w:rsidRPr="00290828" w:rsidRDefault="00290828" w:rsidP="00CD53FF">
            <w:pPr>
              <w:jc w:val="center"/>
              <w:rPr>
                <w:rFonts w:ascii="Times New Roman" w:hAnsi="Times New Roman" w:cs="Times New Roman"/>
                <w:sz w:val="20"/>
                <w:szCs w:val="20"/>
              </w:rPr>
            </w:pPr>
            <w:r w:rsidRPr="00290828">
              <w:rPr>
                <w:rFonts w:ascii="Times New Roman" w:hAnsi="Times New Roman" w:cs="Times New Roman"/>
                <w:sz w:val="20"/>
                <w:szCs w:val="20"/>
              </w:rPr>
              <w:t>4</w:t>
            </w:r>
          </w:p>
        </w:tc>
        <w:tc>
          <w:tcPr>
            <w:tcW w:w="992" w:type="dxa"/>
            <w:gridSpan w:val="2"/>
          </w:tcPr>
          <w:p w14:paraId="049A062E"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23EBBF72"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261C3CC0"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19ECB9D8" w14:textId="77777777" w:rsidTr="00CD53FF">
        <w:trPr>
          <w:trHeight w:hRule="exact" w:val="569"/>
        </w:trPr>
        <w:tc>
          <w:tcPr>
            <w:tcW w:w="562" w:type="dxa"/>
            <w:vAlign w:val="center"/>
          </w:tcPr>
          <w:p w14:paraId="2D59684A"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5</w:t>
            </w:r>
          </w:p>
        </w:tc>
        <w:tc>
          <w:tcPr>
            <w:tcW w:w="3544" w:type="dxa"/>
            <w:tcBorders>
              <w:top w:val="nil"/>
              <w:left w:val="single" w:sz="4" w:space="0" w:color="000000"/>
              <w:bottom w:val="single" w:sz="4" w:space="0" w:color="000000"/>
              <w:right w:val="nil"/>
            </w:tcBorders>
            <w:vAlign w:val="center"/>
          </w:tcPr>
          <w:p w14:paraId="5A02B4AD"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pacing w:val="-2"/>
                <w:sz w:val="20"/>
                <w:szCs w:val="20"/>
              </w:rPr>
              <w:t>Sulūžusios dangos remontas, pakeičiant atskiras lentas</w:t>
            </w:r>
          </w:p>
        </w:tc>
        <w:tc>
          <w:tcPr>
            <w:tcW w:w="851" w:type="dxa"/>
            <w:tcBorders>
              <w:top w:val="nil"/>
              <w:left w:val="single" w:sz="4" w:space="0" w:color="000000"/>
              <w:bottom w:val="single" w:sz="4" w:space="0" w:color="000000"/>
              <w:right w:val="nil"/>
            </w:tcBorders>
            <w:vAlign w:val="center"/>
          </w:tcPr>
          <w:p w14:paraId="34DA29DD"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3084D508" w14:textId="77777777" w:rsidR="00290828" w:rsidRPr="00290828" w:rsidRDefault="00290828" w:rsidP="00CD53FF">
            <w:pPr>
              <w:jc w:val="center"/>
              <w:rPr>
                <w:rFonts w:ascii="Times New Roman" w:hAnsi="Times New Roman" w:cs="Times New Roman"/>
                <w:sz w:val="20"/>
                <w:szCs w:val="20"/>
              </w:rPr>
            </w:pPr>
            <w:r w:rsidRPr="00290828">
              <w:rPr>
                <w:rFonts w:ascii="Times New Roman" w:hAnsi="Times New Roman" w:cs="Times New Roman"/>
                <w:sz w:val="20"/>
                <w:szCs w:val="20"/>
              </w:rPr>
              <w:t>4</w:t>
            </w:r>
          </w:p>
        </w:tc>
        <w:tc>
          <w:tcPr>
            <w:tcW w:w="992" w:type="dxa"/>
            <w:gridSpan w:val="2"/>
          </w:tcPr>
          <w:p w14:paraId="72ED7443"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1A921ECF"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72B4B766"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000B1C0A" w14:textId="77777777" w:rsidTr="00CD53FF">
        <w:trPr>
          <w:trHeight w:hRule="exact" w:val="563"/>
        </w:trPr>
        <w:tc>
          <w:tcPr>
            <w:tcW w:w="562" w:type="dxa"/>
            <w:vAlign w:val="center"/>
          </w:tcPr>
          <w:p w14:paraId="29A25BA0"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6</w:t>
            </w:r>
          </w:p>
        </w:tc>
        <w:tc>
          <w:tcPr>
            <w:tcW w:w="3544" w:type="dxa"/>
            <w:tcBorders>
              <w:top w:val="nil"/>
              <w:left w:val="single" w:sz="4" w:space="0" w:color="000000"/>
              <w:bottom w:val="single" w:sz="4" w:space="0" w:color="000000"/>
              <w:right w:val="nil"/>
            </w:tcBorders>
            <w:vAlign w:val="center"/>
          </w:tcPr>
          <w:p w14:paraId="54A1DFE4"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Paklotų iš medinių ir metalinių lieptų lentų perklojimas</w:t>
            </w:r>
          </w:p>
        </w:tc>
        <w:tc>
          <w:tcPr>
            <w:tcW w:w="851" w:type="dxa"/>
            <w:tcBorders>
              <w:top w:val="nil"/>
              <w:left w:val="single" w:sz="4" w:space="0" w:color="000000"/>
              <w:bottom w:val="single" w:sz="4" w:space="0" w:color="000000"/>
              <w:right w:val="nil"/>
            </w:tcBorders>
            <w:vAlign w:val="center"/>
          </w:tcPr>
          <w:p w14:paraId="611714B4" w14:textId="77777777" w:rsidR="00290828" w:rsidRPr="00290828" w:rsidRDefault="00290828" w:rsidP="00290828">
            <w:pPr>
              <w:snapToGrid w:val="0"/>
              <w:jc w:val="center"/>
              <w:rPr>
                <w:rFonts w:ascii="Times New Roman" w:hAnsi="Times New Roman" w:cs="Times New Roman"/>
                <w:sz w:val="20"/>
                <w:szCs w:val="20"/>
                <w:vertAlign w:val="superscript"/>
              </w:rPr>
            </w:pPr>
            <w:r w:rsidRPr="00290828">
              <w:rPr>
                <w:rFonts w:ascii="Times New Roman" w:hAnsi="Times New Roman" w:cs="Times New Roman"/>
                <w:sz w:val="20"/>
                <w:szCs w:val="20"/>
              </w:rPr>
              <w:t>1m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4D82264A" w14:textId="77777777" w:rsidR="00290828" w:rsidRPr="00290828" w:rsidRDefault="00290828" w:rsidP="00CD53FF">
            <w:pPr>
              <w:jc w:val="center"/>
              <w:rPr>
                <w:rFonts w:ascii="Times New Roman" w:hAnsi="Times New Roman" w:cs="Times New Roman"/>
                <w:sz w:val="20"/>
                <w:szCs w:val="20"/>
              </w:rPr>
            </w:pPr>
            <w:r w:rsidRPr="00290828">
              <w:rPr>
                <w:rFonts w:ascii="Times New Roman" w:hAnsi="Times New Roman" w:cs="Times New Roman"/>
                <w:sz w:val="20"/>
                <w:szCs w:val="20"/>
              </w:rPr>
              <w:t>4</w:t>
            </w:r>
          </w:p>
        </w:tc>
        <w:tc>
          <w:tcPr>
            <w:tcW w:w="992" w:type="dxa"/>
            <w:gridSpan w:val="2"/>
          </w:tcPr>
          <w:p w14:paraId="1503CA1D"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4D6D7D39"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7C69C081"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0325684A" w14:textId="77777777" w:rsidTr="00CD53FF">
        <w:trPr>
          <w:trHeight w:hRule="exact" w:val="571"/>
        </w:trPr>
        <w:tc>
          <w:tcPr>
            <w:tcW w:w="562" w:type="dxa"/>
            <w:vAlign w:val="center"/>
          </w:tcPr>
          <w:p w14:paraId="453F52D2"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7</w:t>
            </w:r>
          </w:p>
        </w:tc>
        <w:tc>
          <w:tcPr>
            <w:tcW w:w="3544" w:type="dxa"/>
            <w:tcBorders>
              <w:top w:val="nil"/>
              <w:left w:val="single" w:sz="4" w:space="0" w:color="000000"/>
              <w:bottom w:val="single" w:sz="4" w:space="0" w:color="000000"/>
              <w:right w:val="nil"/>
            </w:tcBorders>
            <w:vAlign w:val="center"/>
          </w:tcPr>
          <w:p w14:paraId="29591C0E"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Granitinių pakopų pakėlimas, išlyginimas, betonavimas, montavimas</w:t>
            </w:r>
          </w:p>
        </w:tc>
        <w:tc>
          <w:tcPr>
            <w:tcW w:w="851" w:type="dxa"/>
            <w:tcBorders>
              <w:top w:val="nil"/>
              <w:left w:val="single" w:sz="4" w:space="0" w:color="000000"/>
              <w:bottom w:val="single" w:sz="4" w:space="0" w:color="000000"/>
              <w:right w:val="nil"/>
            </w:tcBorders>
            <w:vAlign w:val="center"/>
          </w:tcPr>
          <w:p w14:paraId="5A961D6D"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4BF3BE5B" w14:textId="77777777" w:rsidR="00290828" w:rsidRPr="00290828" w:rsidRDefault="00290828" w:rsidP="00CD53FF">
            <w:pPr>
              <w:jc w:val="center"/>
              <w:rPr>
                <w:rFonts w:ascii="Times New Roman" w:hAnsi="Times New Roman" w:cs="Times New Roman"/>
                <w:sz w:val="20"/>
                <w:szCs w:val="20"/>
              </w:rPr>
            </w:pPr>
            <w:r w:rsidRPr="00290828">
              <w:rPr>
                <w:rFonts w:ascii="Times New Roman" w:hAnsi="Times New Roman" w:cs="Times New Roman"/>
                <w:sz w:val="20"/>
                <w:szCs w:val="20"/>
              </w:rPr>
              <w:t>4</w:t>
            </w:r>
          </w:p>
        </w:tc>
        <w:tc>
          <w:tcPr>
            <w:tcW w:w="992" w:type="dxa"/>
            <w:gridSpan w:val="2"/>
          </w:tcPr>
          <w:p w14:paraId="60DA8824"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3AA5BA2D"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02E415CF"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0FB823AB" w14:textId="77777777" w:rsidTr="00CD53FF">
        <w:trPr>
          <w:trHeight w:hRule="exact" w:val="282"/>
        </w:trPr>
        <w:tc>
          <w:tcPr>
            <w:tcW w:w="562" w:type="dxa"/>
            <w:vAlign w:val="center"/>
          </w:tcPr>
          <w:p w14:paraId="4D1E9A4E"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8</w:t>
            </w:r>
          </w:p>
        </w:tc>
        <w:tc>
          <w:tcPr>
            <w:tcW w:w="3544" w:type="dxa"/>
            <w:tcBorders>
              <w:top w:val="nil"/>
              <w:left w:val="single" w:sz="4" w:space="0" w:color="000000"/>
              <w:bottom w:val="single" w:sz="4" w:space="0" w:color="000000"/>
              <w:right w:val="nil"/>
            </w:tcBorders>
            <w:vAlign w:val="center"/>
          </w:tcPr>
          <w:p w14:paraId="2A126E63"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Naujų granitinių plokščių priklijavimas</w:t>
            </w:r>
          </w:p>
        </w:tc>
        <w:tc>
          <w:tcPr>
            <w:tcW w:w="851" w:type="dxa"/>
            <w:tcBorders>
              <w:top w:val="nil"/>
              <w:left w:val="single" w:sz="4" w:space="0" w:color="000000"/>
              <w:bottom w:val="single" w:sz="4" w:space="0" w:color="000000"/>
              <w:right w:val="nil"/>
            </w:tcBorders>
            <w:vAlign w:val="center"/>
          </w:tcPr>
          <w:p w14:paraId="202185D0"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411738BB" w14:textId="77777777" w:rsidR="00290828" w:rsidRPr="00290828" w:rsidRDefault="00290828" w:rsidP="00CD53FF">
            <w:pPr>
              <w:jc w:val="center"/>
              <w:rPr>
                <w:rFonts w:ascii="Times New Roman" w:hAnsi="Times New Roman" w:cs="Times New Roman"/>
                <w:sz w:val="20"/>
                <w:szCs w:val="20"/>
              </w:rPr>
            </w:pPr>
            <w:r w:rsidRPr="00290828">
              <w:rPr>
                <w:rFonts w:ascii="Times New Roman" w:hAnsi="Times New Roman" w:cs="Times New Roman"/>
                <w:sz w:val="20"/>
                <w:szCs w:val="20"/>
              </w:rPr>
              <w:t>2</w:t>
            </w:r>
          </w:p>
        </w:tc>
        <w:tc>
          <w:tcPr>
            <w:tcW w:w="992" w:type="dxa"/>
            <w:gridSpan w:val="2"/>
          </w:tcPr>
          <w:p w14:paraId="32E8324E"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10DEA20C"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47FB5351"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477C1503" w14:textId="77777777" w:rsidTr="00CD53FF">
        <w:trPr>
          <w:trHeight w:hRule="exact" w:val="710"/>
        </w:trPr>
        <w:tc>
          <w:tcPr>
            <w:tcW w:w="562" w:type="dxa"/>
            <w:vAlign w:val="center"/>
          </w:tcPr>
          <w:p w14:paraId="263D1769"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9</w:t>
            </w:r>
          </w:p>
        </w:tc>
        <w:tc>
          <w:tcPr>
            <w:tcW w:w="3544" w:type="dxa"/>
            <w:tcBorders>
              <w:top w:val="nil"/>
              <w:left w:val="single" w:sz="4" w:space="0" w:color="000000"/>
              <w:bottom w:val="single" w:sz="4" w:space="0" w:color="000000"/>
              <w:right w:val="nil"/>
            </w:tcBorders>
            <w:vAlign w:val="center"/>
          </w:tcPr>
          <w:p w14:paraId="10B7EB24"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Ištrupėjusių betoninių pakopų remontas, betono ir polimerbetonio mišiniais, naujų pakopų išlyginimas</w:t>
            </w:r>
          </w:p>
        </w:tc>
        <w:tc>
          <w:tcPr>
            <w:tcW w:w="851" w:type="dxa"/>
            <w:tcBorders>
              <w:top w:val="nil"/>
              <w:left w:val="single" w:sz="4" w:space="0" w:color="000000"/>
              <w:bottom w:val="single" w:sz="4" w:space="0" w:color="000000"/>
              <w:right w:val="nil"/>
            </w:tcBorders>
            <w:vAlign w:val="center"/>
          </w:tcPr>
          <w:p w14:paraId="7AC48F4E"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61BA8B42"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w:t>
            </w:r>
          </w:p>
        </w:tc>
        <w:tc>
          <w:tcPr>
            <w:tcW w:w="992" w:type="dxa"/>
            <w:gridSpan w:val="2"/>
          </w:tcPr>
          <w:p w14:paraId="4C7D60C8"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00F6B186"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1305257E"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4AE8FE94" w14:textId="77777777" w:rsidTr="00CD53FF">
        <w:trPr>
          <w:trHeight w:hRule="exact" w:val="566"/>
        </w:trPr>
        <w:tc>
          <w:tcPr>
            <w:tcW w:w="562" w:type="dxa"/>
            <w:vAlign w:val="center"/>
          </w:tcPr>
          <w:p w14:paraId="7E3EE8F1"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10</w:t>
            </w:r>
          </w:p>
        </w:tc>
        <w:tc>
          <w:tcPr>
            <w:tcW w:w="3544" w:type="dxa"/>
            <w:tcBorders>
              <w:top w:val="nil"/>
              <w:left w:val="single" w:sz="4" w:space="0" w:color="000000"/>
              <w:bottom w:val="single" w:sz="4" w:space="0" w:color="000000"/>
              <w:right w:val="nil"/>
            </w:tcBorders>
            <w:vAlign w:val="center"/>
          </w:tcPr>
          <w:p w14:paraId="4E7B6DC5"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Pakopų remontas, pakeičiant betonines trinkeles</w:t>
            </w:r>
          </w:p>
        </w:tc>
        <w:tc>
          <w:tcPr>
            <w:tcW w:w="851" w:type="dxa"/>
            <w:tcBorders>
              <w:top w:val="nil"/>
              <w:left w:val="single" w:sz="4" w:space="0" w:color="000000"/>
              <w:bottom w:val="single" w:sz="4" w:space="0" w:color="000000"/>
              <w:right w:val="nil"/>
            </w:tcBorders>
            <w:vAlign w:val="center"/>
          </w:tcPr>
          <w:p w14:paraId="702F0118"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5649F073"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w:t>
            </w:r>
          </w:p>
        </w:tc>
        <w:tc>
          <w:tcPr>
            <w:tcW w:w="992" w:type="dxa"/>
            <w:gridSpan w:val="2"/>
          </w:tcPr>
          <w:p w14:paraId="6D9A59FF"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557B6CE5"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7B0D5E56"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028594D0" w14:textId="77777777" w:rsidTr="00CD53FF">
        <w:trPr>
          <w:trHeight w:hRule="exact" w:val="560"/>
        </w:trPr>
        <w:tc>
          <w:tcPr>
            <w:tcW w:w="562" w:type="dxa"/>
            <w:vAlign w:val="center"/>
          </w:tcPr>
          <w:p w14:paraId="677B5EFC"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11</w:t>
            </w:r>
          </w:p>
        </w:tc>
        <w:tc>
          <w:tcPr>
            <w:tcW w:w="3544" w:type="dxa"/>
            <w:tcBorders>
              <w:top w:val="nil"/>
              <w:left w:val="single" w:sz="4" w:space="0" w:color="000000"/>
              <w:bottom w:val="single" w:sz="4" w:space="0" w:color="000000"/>
              <w:right w:val="nil"/>
            </w:tcBorders>
            <w:vAlign w:val="center"/>
          </w:tcPr>
          <w:p w14:paraId="02F7E6FB"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Sutrupėjusių betoninių konstrukcijų išardymas, betonavimas naujai</w:t>
            </w:r>
          </w:p>
        </w:tc>
        <w:tc>
          <w:tcPr>
            <w:tcW w:w="851" w:type="dxa"/>
            <w:tcBorders>
              <w:top w:val="nil"/>
              <w:left w:val="single" w:sz="4" w:space="0" w:color="000000"/>
              <w:bottom w:val="single" w:sz="4" w:space="0" w:color="000000"/>
              <w:right w:val="nil"/>
            </w:tcBorders>
            <w:vAlign w:val="center"/>
          </w:tcPr>
          <w:p w14:paraId="7B64E134" w14:textId="77777777" w:rsidR="00290828" w:rsidRPr="00290828" w:rsidRDefault="00290828" w:rsidP="00290828">
            <w:pPr>
              <w:snapToGrid w:val="0"/>
              <w:jc w:val="center"/>
              <w:rPr>
                <w:rFonts w:ascii="Times New Roman" w:hAnsi="Times New Roman" w:cs="Times New Roman"/>
                <w:sz w:val="20"/>
                <w:szCs w:val="20"/>
                <w:vertAlign w:val="superscript"/>
              </w:rPr>
            </w:pPr>
            <w:r w:rsidRPr="00290828">
              <w:rPr>
                <w:rFonts w:ascii="Times New Roman" w:hAnsi="Times New Roman" w:cs="Times New Roman"/>
                <w:sz w:val="20"/>
                <w:szCs w:val="20"/>
              </w:rPr>
              <w:t>1m</w:t>
            </w:r>
            <w:r w:rsidRPr="00290828">
              <w:rPr>
                <w:rFonts w:ascii="Times New Roman" w:hAnsi="Times New Roman" w:cs="Times New Roman"/>
                <w:sz w:val="20"/>
                <w:szCs w:val="20"/>
                <w:vertAlign w:val="superscript"/>
              </w:rPr>
              <w:t>3</w:t>
            </w:r>
          </w:p>
        </w:tc>
        <w:tc>
          <w:tcPr>
            <w:tcW w:w="1559" w:type="dxa"/>
            <w:tcBorders>
              <w:top w:val="nil"/>
              <w:left w:val="single" w:sz="8" w:space="0" w:color="auto"/>
              <w:bottom w:val="single" w:sz="8" w:space="0" w:color="auto"/>
              <w:right w:val="single" w:sz="8" w:space="0" w:color="auto"/>
            </w:tcBorders>
            <w:vAlign w:val="center"/>
          </w:tcPr>
          <w:p w14:paraId="682086AB"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w:t>
            </w:r>
          </w:p>
        </w:tc>
        <w:tc>
          <w:tcPr>
            <w:tcW w:w="992" w:type="dxa"/>
            <w:gridSpan w:val="2"/>
          </w:tcPr>
          <w:p w14:paraId="42DB4BED"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71FC9BF6"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02F8168B"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2CB2CE44" w14:textId="77777777" w:rsidTr="00CD53FF">
        <w:trPr>
          <w:trHeight w:hRule="exact" w:val="581"/>
        </w:trPr>
        <w:tc>
          <w:tcPr>
            <w:tcW w:w="562" w:type="dxa"/>
            <w:vAlign w:val="center"/>
          </w:tcPr>
          <w:p w14:paraId="59AA9986"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12</w:t>
            </w:r>
          </w:p>
        </w:tc>
        <w:tc>
          <w:tcPr>
            <w:tcW w:w="3544" w:type="dxa"/>
            <w:tcBorders>
              <w:top w:val="nil"/>
              <w:left w:val="single" w:sz="4" w:space="0" w:color="000000"/>
              <w:bottom w:val="single" w:sz="4" w:space="0" w:color="000000"/>
              <w:right w:val="nil"/>
            </w:tcBorders>
            <w:vAlign w:val="center"/>
          </w:tcPr>
          <w:p w14:paraId="00D08FBB"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Atšokusių akmens masės ir granitinių plokščių priklijavimas</w:t>
            </w:r>
          </w:p>
        </w:tc>
        <w:tc>
          <w:tcPr>
            <w:tcW w:w="851" w:type="dxa"/>
            <w:tcBorders>
              <w:top w:val="nil"/>
              <w:left w:val="single" w:sz="4" w:space="0" w:color="000000"/>
              <w:bottom w:val="single" w:sz="4" w:space="0" w:color="000000"/>
              <w:right w:val="nil"/>
            </w:tcBorders>
            <w:vAlign w:val="center"/>
          </w:tcPr>
          <w:p w14:paraId="5C26B3E7"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53D07CE2"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w:t>
            </w:r>
          </w:p>
        </w:tc>
        <w:tc>
          <w:tcPr>
            <w:tcW w:w="992" w:type="dxa"/>
            <w:gridSpan w:val="2"/>
          </w:tcPr>
          <w:p w14:paraId="0053D8DA"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2BB2C224"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03CEB999"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459C90C1" w14:textId="77777777" w:rsidTr="00CD53FF">
        <w:trPr>
          <w:trHeight w:hRule="exact" w:val="561"/>
        </w:trPr>
        <w:tc>
          <w:tcPr>
            <w:tcW w:w="562" w:type="dxa"/>
            <w:vAlign w:val="center"/>
          </w:tcPr>
          <w:p w14:paraId="629FDC92"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13</w:t>
            </w:r>
          </w:p>
        </w:tc>
        <w:tc>
          <w:tcPr>
            <w:tcW w:w="3544" w:type="dxa"/>
            <w:tcBorders>
              <w:top w:val="nil"/>
              <w:left w:val="single" w:sz="4" w:space="0" w:color="000000"/>
              <w:bottom w:val="single" w:sz="4" w:space="0" w:color="000000"/>
              <w:right w:val="nil"/>
            </w:tcBorders>
            <w:vAlign w:val="center"/>
          </w:tcPr>
          <w:p w14:paraId="29DDAD06"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Naujų akmens masės ir granitinių plokščių priklijavimas</w:t>
            </w:r>
          </w:p>
        </w:tc>
        <w:tc>
          <w:tcPr>
            <w:tcW w:w="851" w:type="dxa"/>
            <w:tcBorders>
              <w:top w:val="nil"/>
              <w:left w:val="single" w:sz="4" w:space="0" w:color="000000"/>
              <w:bottom w:val="single" w:sz="4" w:space="0" w:color="000000"/>
              <w:right w:val="nil"/>
            </w:tcBorders>
            <w:vAlign w:val="center"/>
          </w:tcPr>
          <w:p w14:paraId="38438CCE"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127D9B92"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w:t>
            </w:r>
          </w:p>
        </w:tc>
        <w:tc>
          <w:tcPr>
            <w:tcW w:w="992" w:type="dxa"/>
            <w:gridSpan w:val="2"/>
          </w:tcPr>
          <w:p w14:paraId="77C5F69E"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00930FA7"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24CC1DB6"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0E875D96" w14:textId="77777777" w:rsidTr="00CD53FF">
        <w:trPr>
          <w:trHeight w:hRule="exact" w:val="711"/>
        </w:trPr>
        <w:tc>
          <w:tcPr>
            <w:tcW w:w="562" w:type="dxa"/>
            <w:vAlign w:val="center"/>
          </w:tcPr>
          <w:p w14:paraId="226A25F4"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14</w:t>
            </w:r>
          </w:p>
        </w:tc>
        <w:tc>
          <w:tcPr>
            <w:tcW w:w="3544" w:type="dxa"/>
            <w:tcBorders>
              <w:top w:val="nil"/>
              <w:left w:val="single" w:sz="4" w:space="0" w:color="000000"/>
              <w:bottom w:val="single" w:sz="4" w:space="0" w:color="000000"/>
              <w:right w:val="nil"/>
            </w:tcBorders>
            <w:vAlign w:val="center"/>
          </w:tcPr>
          <w:p w14:paraId="5D3EB7BD"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Išgriuvusios akmenų tvoros ar atraminės sienutės remontas, panaudojant esamus akmenis</w:t>
            </w:r>
          </w:p>
        </w:tc>
        <w:tc>
          <w:tcPr>
            <w:tcW w:w="851" w:type="dxa"/>
            <w:tcBorders>
              <w:top w:val="nil"/>
              <w:left w:val="single" w:sz="4" w:space="0" w:color="000000"/>
              <w:bottom w:val="single" w:sz="4" w:space="0" w:color="000000"/>
              <w:right w:val="nil"/>
            </w:tcBorders>
            <w:vAlign w:val="center"/>
          </w:tcPr>
          <w:p w14:paraId="4A1BAD0B"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22CA619B"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w:t>
            </w:r>
          </w:p>
        </w:tc>
        <w:tc>
          <w:tcPr>
            <w:tcW w:w="992" w:type="dxa"/>
            <w:gridSpan w:val="2"/>
          </w:tcPr>
          <w:p w14:paraId="490F2C48"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622B01A"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5BCACF81"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5250A773" w14:textId="77777777" w:rsidTr="00CD53FF">
        <w:trPr>
          <w:trHeight w:hRule="exact" w:val="835"/>
        </w:trPr>
        <w:tc>
          <w:tcPr>
            <w:tcW w:w="562" w:type="dxa"/>
            <w:vAlign w:val="center"/>
          </w:tcPr>
          <w:p w14:paraId="7A1DEF2C"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15</w:t>
            </w:r>
          </w:p>
        </w:tc>
        <w:tc>
          <w:tcPr>
            <w:tcW w:w="3544" w:type="dxa"/>
            <w:tcBorders>
              <w:top w:val="nil"/>
              <w:left w:val="single" w:sz="4" w:space="0" w:color="000000"/>
              <w:bottom w:val="single" w:sz="4" w:space="0" w:color="000000"/>
              <w:right w:val="nil"/>
            </w:tcBorders>
            <w:vAlign w:val="center"/>
          </w:tcPr>
          <w:p w14:paraId="696D6737"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Išgriuvusios akmenų tvoros ar atraminės sienutės remontas, panaudojant papildomus   akmenis</w:t>
            </w:r>
          </w:p>
        </w:tc>
        <w:tc>
          <w:tcPr>
            <w:tcW w:w="851" w:type="dxa"/>
            <w:tcBorders>
              <w:top w:val="nil"/>
              <w:left w:val="single" w:sz="4" w:space="0" w:color="000000"/>
              <w:bottom w:val="single" w:sz="4" w:space="0" w:color="000000"/>
              <w:right w:val="nil"/>
            </w:tcBorders>
            <w:vAlign w:val="center"/>
          </w:tcPr>
          <w:p w14:paraId="251D891E"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7921F918"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w:t>
            </w:r>
          </w:p>
        </w:tc>
        <w:tc>
          <w:tcPr>
            <w:tcW w:w="992" w:type="dxa"/>
            <w:gridSpan w:val="2"/>
          </w:tcPr>
          <w:p w14:paraId="275E0C93"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5E152ACF"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6D182502"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7BCFEE7D" w14:textId="77777777" w:rsidTr="00CD53FF">
        <w:trPr>
          <w:trHeight w:hRule="exact" w:val="718"/>
        </w:trPr>
        <w:tc>
          <w:tcPr>
            <w:tcW w:w="562" w:type="dxa"/>
            <w:vAlign w:val="center"/>
          </w:tcPr>
          <w:p w14:paraId="7B34CC01"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16</w:t>
            </w:r>
          </w:p>
        </w:tc>
        <w:tc>
          <w:tcPr>
            <w:tcW w:w="3544" w:type="dxa"/>
            <w:tcBorders>
              <w:top w:val="nil"/>
              <w:left w:val="single" w:sz="4" w:space="0" w:color="000000"/>
              <w:bottom w:val="single" w:sz="4" w:space="0" w:color="000000"/>
              <w:right w:val="nil"/>
            </w:tcBorders>
            <w:vAlign w:val="center"/>
          </w:tcPr>
          <w:p w14:paraId="33832B6A"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Sulaužytos metalinės tvoros suvirinimas panaudojant papildomai metalinius intarpus (detales)</w:t>
            </w:r>
          </w:p>
        </w:tc>
        <w:tc>
          <w:tcPr>
            <w:tcW w:w="851" w:type="dxa"/>
            <w:tcBorders>
              <w:top w:val="nil"/>
              <w:left w:val="single" w:sz="4" w:space="0" w:color="000000"/>
              <w:bottom w:val="single" w:sz="4" w:space="0" w:color="000000"/>
              <w:right w:val="nil"/>
            </w:tcBorders>
            <w:vAlign w:val="center"/>
          </w:tcPr>
          <w:p w14:paraId="4A254E75" w14:textId="77777777" w:rsidR="00290828" w:rsidRPr="00290828" w:rsidRDefault="00290828" w:rsidP="00290828">
            <w:pPr>
              <w:pStyle w:val="Sraopastraipa"/>
              <w:snapToGrid w:val="0"/>
              <w:spacing w:after="0" w:line="240" w:lineRule="auto"/>
              <w:ind w:left="12"/>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143FCD40"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w:t>
            </w:r>
          </w:p>
        </w:tc>
        <w:tc>
          <w:tcPr>
            <w:tcW w:w="992" w:type="dxa"/>
            <w:gridSpan w:val="2"/>
          </w:tcPr>
          <w:p w14:paraId="6EB1D58E"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375AA977"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2C23FDE4"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67E43F2C" w14:textId="77777777" w:rsidTr="00CD53FF">
        <w:trPr>
          <w:trHeight w:hRule="exact" w:val="290"/>
        </w:trPr>
        <w:tc>
          <w:tcPr>
            <w:tcW w:w="562" w:type="dxa"/>
            <w:vAlign w:val="center"/>
          </w:tcPr>
          <w:p w14:paraId="72FD295E"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17</w:t>
            </w:r>
          </w:p>
        </w:tc>
        <w:tc>
          <w:tcPr>
            <w:tcW w:w="3544" w:type="dxa"/>
            <w:tcBorders>
              <w:top w:val="nil"/>
              <w:left w:val="single" w:sz="4" w:space="0" w:color="000000"/>
              <w:bottom w:val="single" w:sz="4" w:space="0" w:color="000000"/>
              <w:right w:val="nil"/>
            </w:tcBorders>
            <w:vAlign w:val="center"/>
          </w:tcPr>
          <w:p w14:paraId="7528F401"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Statybinio laužo ir šiukšlių išvežimas</w:t>
            </w:r>
          </w:p>
        </w:tc>
        <w:tc>
          <w:tcPr>
            <w:tcW w:w="851" w:type="dxa"/>
            <w:tcBorders>
              <w:top w:val="nil"/>
              <w:left w:val="single" w:sz="4" w:space="0" w:color="000000"/>
              <w:bottom w:val="single" w:sz="4" w:space="0" w:color="000000"/>
              <w:right w:val="nil"/>
            </w:tcBorders>
            <w:vAlign w:val="center"/>
          </w:tcPr>
          <w:p w14:paraId="3F25CA1E"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t</w:t>
            </w:r>
          </w:p>
        </w:tc>
        <w:tc>
          <w:tcPr>
            <w:tcW w:w="1559" w:type="dxa"/>
            <w:tcBorders>
              <w:top w:val="nil"/>
              <w:left w:val="single" w:sz="8" w:space="0" w:color="auto"/>
              <w:bottom w:val="single" w:sz="8" w:space="0" w:color="auto"/>
              <w:right w:val="single" w:sz="8" w:space="0" w:color="auto"/>
            </w:tcBorders>
            <w:vAlign w:val="center"/>
          </w:tcPr>
          <w:p w14:paraId="27C7AF33"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w:t>
            </w:r>
          </w:p>
        </w:tc>
        <w:tc>
          <w:tcPr>
            <w:tcW w:w="992" w:type="dxa"/>
            <w:gridSpan w:val="2"/>
          </w:tcPr>
          <w:p w14:paraId="32990A40"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342B011B"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70D64A10"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7DA20716" w14:textId="77777777" w:rsidTr="00CD53FF">
        <w:trPr>
          <w:trHeight w:hRule="exact" w:val="711"/>
        </w:trPr>
        <w:tc>
          <w:tcPr>
            <w:tcW w:w="562" w:type="dxa"/>
            <w:vAlign w:val="center"/>
          </w:tcPr>
          <w:p w14:paraId="3A586276"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18</w:t>
            </w:r>
          </w:p>
        </w:tc>
        <w:tc>
          <w:tcPr>
            <w:tcW w:w="3544" w:type="dxa"/>
            <w:vAlign w:val="center"/>
          </w:tcPr>
          <w:p w14:paraId="6BC61CC9" w14:textId="77777777" w:rsidR="00290828" w:rsidRPr="00290828" w:rsidRDefault="00290828" w:rsidP="00290828">
            <w:pPr>
              <w:ind w:right="-108"/>
              <w:rPr>
                <w:rFonts w:ascii="Times New Roman" w:hAnsi="Times New Roman" w:cs="Times New Roman"/>
                <w:color w:val="000000" w:themeColor="text1"/>
                <w:sz w:val="20"/>
                <w:szCs w:val="20"/>
                <w:lang w:eastAsia="lt-LT"/>
              </w:rPr>
            </w:pPr>
            <w:r w:rsidRPr="00290828">
              <w:rPr>
                <w:rFonts w:ascii="Times New Roman" w:hAnsi="Times New Roman" w:cs="Times New Roman"/>
                <w:color w:val="000000" w:themeColor="text1"/>
                <w:sz w:val="20"/>
                <w:szCs w:val="20"/>
                <w:lang w:eastAsia="lt-LT"/>
              </w:rPr>
              <w:t>Ištrupėjusių laiptų išardymas ir betonavimas naujai</w:t>
            </w:r>
          </w:p>
        </w:tc>
        <w:tc>
          <w:tcPr>
            <w:tcW w:w="851" w:type="dxa"/>
            <w:vAlign w:val="center"/>
          </w:tcPr>
          <w:p w14:paraId="2A4B35A5"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nil"/>
              <w:bottom w:val="single" w:sz="8" w:space="0" w:color="auto"/>
              <w:right w:val="single" w:sz="8" w:space="0" w:color="auto"/>
            </w:tcBorders>
            <w:vAlign w:val="center"/>
          </w:tcPr>
          <w:p w14:paraId="2255C0B4"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w:t>
            </w:r>
          </w:p>
        </w:tc>
        <w:tc>
          <w:tcPr>
            <w:tcW w:w="992" w:type="dxa"/>
            <w:gridSpan w:val="2"/>
          </w:tcPr>
          <w:p w14:paraId="4ECE70FD"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0D16B35"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5D0AAD2A"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61929ACD" w14:textId="77777777" w:rsidTr="00044992">
        <w:trPr>
          <w:trHeight w:hRule="exact" w:val="445"/>
        </w:trPr>
        <w:tc>
          <w:tcPr>
            <w:tcW w:w="9776" w:type="dxa"/>
            <w:gridSpan w:val="8"/>
            <w:tcBorders>
              <w:right w:val="single" w:sz="8" w:space="0" w:color="auto"/>
            </w:tcBorders>
            <w:vAlign w:val="center"/>
          </w:tcPr>
          <w:p w14:paraId="3D14C9E8" w14:textId="5CC7DE46" w:rsidR="00290828" w:rsidRPr="00044992" w:rsidRDefault="00290828" w:rsidP="00044992">
            <w:pPr>
              <w:autoSpaceDE w:val="0"/>
              <w:autoSpaceDN w:val="0"/>
              <w:adjustRightInd w:val="0"/>
              <w:rPr>
                <w:rFonts w:ascii="Times New Roman" w:eastAsia="Calibri" w:hAnsi="Times New Roman" w:cs="Times New Roman"/>
                <w:bCs/>
                <w:sz w:val="20"/>
                <w:szCs w:val="20"/>
              </w:rPr>
            </w:pPr>
            <w:r w:rsidRPr="00290828">
              <w:rPr>
                <w:rFonts w:ascii="Times New Roman" w:hAnsi="Times New Roman" w:cs="Times New Roman"/>
                <w:b/>
                <w:sz w:val="20"/>
                <w:szCs w:val="20"/>
              </w:rPr>
              <w:t>APSAUGINIAI ATITVARAI</w:t>
            </w:r>
          </w:p>
        </w:tc>
      </w:tr>
      <w:tr w:rsidR="00290828" w:rsidRPr="00290828" w14:paraId="6B64DF6F" w14:textId="77777777" w:rsidTr="008B48BC">
        <w:trPr>
          <w:trHeight w:hRule="exact" w:val="576"/>
        </w:trPr>
        <w:tc>
          <w:tcPr>
            <w:tcW w:w="562" w:type="dxa"/>
            <w:tcBorders>
              <w:bottom w:val="single" w:sz="4" w:space="0" w:color="auto"/>
            </w:tcBorders>
            <w:vAlign w:val="center"/>
          </w:tcPr>
          <w:p w14:paraId="50499C4A"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19</w:t>
            </w:r>
          </w:p>
        </w:tc>
        <w:tc>
          <w:tcPr>
            <w:tcW w:w="3544" w:type="dxa"/>
            <w:tcBorders>
              <w:top w:val="nil"/>
              <w:left w:val="single" w:sz="4" w:space="0" w:color="000000"/>
              <w:bottom w:val="single" w:sz="4" w:space="0" w:color="auto"/>
              <w:right w:val="nil"/>
            </w:tcBorders>
            <w:vAlign w:val="center"/>
          </w:tcPr>
          <w:p w14:paraId="32FD995A"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Metalinių atitvarų paviršių padengimas antikorozinėmis medžiagomis</w:t>
            </w:r>
          </w:p>
        </w:tc>
        <w:tc>
          <w:tcPr>
            <w:tcW w:w="851" w:type="dxa"/>
            <w:tcBorders>
              <w:top w:val="nil"/>
              <w:left w:val="single" w:sz="4" w:space="0" w:color="000000"/>
              <w:bottom w:val="single" w:sz="4" w:space="0" w:color="auto"/>
              <w:right w:val="nil"/>
            </w:tcBorders>
            <w:vAlign w:val="center"/>
          </w:tcPr>
          <w:p w14:paraId="45F0DCB3"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4" w:space="0" w:color="auto"/>
              <w:right w:val="single" w:sz="8" w:space="0" w:color="auto"/>
            </w:tcBorders>
            <w:vAlign w:val="center"/>
          </w:tcPr>
          <w:p w14:paraId="444F920C"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50</w:t>
            </w:r>
          </w:p>
        </w:tc>
        <w:tc>
          <w:tcPr>
            <w:tcW w:w="992" w:type="dxa"/>
            <w:gridSpan w:val="2"/>
            <w:tcBorders>
              <w:bottom w:val="single" w:sz="4" w:space="0" w:color="auto"/>
            </w:tcBorders>
          </w:tcPr>
          <w:p w14:paraId="3BA2BA17" w14:textId="77777777" w:rsidR="00290828" w:rsidRPr="00290828" w:rsidRDefault="00290828" w:rsidP="00290828">
            <w:pPr>
              <w:jc w:val="center"/>
              <w:rPr>
                <w:rFonts w:ascii="Times New Roman" w:eastAsia="Calibri" w:hAnsi="Times New Roman" w:cs="Times New Roman"/>
                <w:sz w:val="20"/>
                <w:szCs w:val="20"/>
              </w:rPr>
            </w:pPr>
          </w:p>
        </w:tc>
        <w:tc>
          <w:tcPr>
            <w:tcW w:w="992" w:type="dxa"/>
            <w:tcBorders>
              <w:bottom w:val="single" w:sz="4" w:space="0" w:color="auto"/>
            </w:tcBorders>
          </w:tcPr>
          <w:p w14:paraId="6CC9D520" w14:textId="77777777" w:rsidR="00290828" w:rsidRPr="00290828" w:rsidRDefault="00290828" w:rsidP="00290828">
            <w:pPr>
              <w:jc w:val="center"/>
              <w:rPr>
                <w:rFonts w:ascii="Times New Roman" w:eastAsia="Calibri" w:hAnsi="Times New Roman" w:cs="Times New Roman"/>
                <w:sz w:val="20"/>
                <w:szCs w:val="20"/>
              </w:rPr>
            </w:pPr>
          </w:p>
        </w:tc>
        <w:tc>
          <w:tcPr>
            <w:tcW w:w="1276" w:type="dxa"/>
            <w:tcBorders>
              <w:bottom w:val="single" w:sz="4" w:space="0" w:color="auto"/>
            </w:tcBorders>
          </w:tcPr>
          <w:p w14:paraId="1602257D" w14:textId="77777777" w:rsidR="00290828" w:rsidRPr="00290828" w:rsidRDefault="00290828" w:rsidP="00290828">
            <w:pPr>
              <w:jc w:val="center"/>
              <w:rPr>
                <w:rFonts w:ascii="Times New Roman" w:eastAsia="Calibri" w:hAnsi="Times New Roman" w:cs="Times New Roman"/>
                <w:sz w:val="20"/>
                <w:szCs w:val="20"/>
              </w:rPr>
            </w:pPr>
          </w:p>
        </w:tc>
      </w:tr>
      <w:tr w:rsidR="008B48BC" w:rsidRPr="00290828" w14:paraId="56239758" w14:textId="77777777" w:rsidTr="008B48BC">
        <w:trPr>
          <w:trHeight w:hRule="exact" w:val="297"/>
        </w:trPr>
        <w:tc>
          <w:tcPr>
            <w:tcW w:w="562" w:type="dxa"/>
            <w:tcBorders>
              <w:top w:val="single" w:sz="4" w:space="0" w:color="auto"/>
              <w:bottom w:val="single" w:sz="4" w:space="0" w:color="auto"/>
              <w:right w:val="single" w:sz="4" w:space="0" w:color="auto"/>
            </w:tcBorders>
            <w:vAlign w:val="center"/>
          </w:tcPr>
          <w:p w14:paraId="17DC99EA"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lastRenderedPageBreak/>
              <w:t>20</w:t>
            </w:r>
          </w:p>
        </w:tc>
        <w:tc>
          <w:tcPr>
            <w:tcW w:w="3544" w:type="dxa"/>
            <w:tcBorders>
              <w:top w:val="single" w:sz="4" w:space="0" w:color="auto"/>
              <w:left w:val="single" w:sz="4" w:space="0" w:color="auto"/>
              <w:bottom w:val="single" w:sz="4" w:space="0" w:color="auto"/>
              <w:right w:val="single" w:sz="4" w:space="0" w:color="auto"/>
            </w:tcBorders>
            <w:vAlign w:val="center"/>
          </w:tcPr>
          <w:p w14:paraId="050971C4"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Metalinių atitvarų paviršių perdažymas</w:t>
            </w:r>
          </w:p>
        </w:tc>
        <w:tc>
          <w:tcPr>
            <w:tcW w:w="851" w:type="dxa"/>
            <w:tcBorders>
              <w:top w:val="single" w:sz="4" w:space="0" w:color="auto"/>
              <w:left w:val="single" w:sz="4" w:space="0" w:color="auto"/>
              <w:bottom w:val="single" w:sz="4" w:space="0" w:color="auto"/>
              <w:right w:val="single" w:sz="4" w:space="0" w:color="auto"/>
            </w:tcBorders>
            <w:vAlign w:val="center"/>
          </w:tcPr>
          <w:p w14:paraId="565E11D1" w14:textId="77777777" w:rsidR="00290828" w:rsidRPr="00290828" w:rsidRDefault="00290828" w:rsidP="00290828">
            <w:pPr>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DE5FCE"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50</w:t>
            </w:r>
          </w:p>
        </w:tc>
        <w:tc>
          <w:tcPr>
            <w:tcW w:w="992" w:type="dxa"/>
            <w:gridSpan w:val="2"/>
            <w:tcBorders>
              <w:top w:val="single" w:sz="4" w:space="0" w:color="auto"/>
              <w:left w:val="single" w:sz="4" w:space="0" w:color="auto"/>
              <w:bottom w:val="single" w:sz="4" w:space="0" w:color="auto"/>
              <w:right w:val="single" w:sz="4" w:space="0" w:color="auto"/>
            </w:tcBorders>
          </w:tcPr>
          <w:p w14:paraId="7B0E5CB7" w14:textId="77777777" w:rsidR="00290828" w:rsidRPr="00290828" w:rsidRDefault="00290828" w:rsidP="00290828">
            <w:pPr>
              <w:jc w:val="center"/>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7107D47C" w14:textId="77777777" w:rsidR="00290828" w:rsidRPr="00290828" w:rsidRDefault="00290828" w:rsidP="00290828">
            <w:pPr>
              <w:jc w:val="center"/>
              <w:rPr>
                <w:rFonts w:ascii="Times New Roman" w:eastAsia="Calibri" w:hAnsi="Times New Roman" w:cs="Times New Roman"/>
                <w:sz w:val="20"/>
                <w:szCs w:val="20"/>
              </w:rPr>
            </w:pPr>
          </w:p>
        </w:tc>
        <w:tc>
          <w:tcPr>
            <w:tcW w:w="1276" w:type="dxa"/>
            <w:tcBorders>
              <w:top w:val="single" w:sz="4" w:space="0" w:color="auto"/>
              <w:left w:val="single" w:sz="4" w:space="0" w:color="auto"/>
              <w:bottom w:val="single" w:sz="4" w:space="0" w:color="auto"/>
            </w:tcBorders>
          </w:tcPr>
          <w:p w14:paraId="546F8A90"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71FB5552" w14:textId="77777777" w:rsidTr="008B48BC">
        <w:trPr>
          <w:trHeight w:hRule="exact" w:val="711"/>
        </w:trPr>
        <w:tc>
          <w:tcPr>
            <w:tcW w:w="562" w:type="dxa"/>
            <w:tcBorders>
              <w:top w:val="single" w:sz="4" w:space="0" w:color="auto"/>
            </w:tcBorders>
            <w:vAlign w:val="center"/>
          </w:tcPr>
          <w:p w14:paraId="2E71ED6D"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21</w:t>
            </w:r>
          </w:p>
        </w:tc>
        <w:tc>
          <w:tcPr>
            <w:tcW w:w="3544" w:type="dxa"/>
            <w:tcBorders>
              <w:top w:val="single" w:sz="4" w:space="0" w:color="auto"/>
              <w:left w:val="single" w:sz="4" w:space="0" w:color="000000"/>
              <w:bottom w:val="single" w:sz="4" w:space="0" w:color="000000"/>
              <w:right w:val="nil"/>
            </w:tcBorders>
            <w:vAlign w:val="center"/>
          </w:tcPr>
          <w:p w14:paraId="63AE3BFF"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Sulaužytų arba deformuotų atitvarų nuardymas (pašalinimas)</w:t>
            </w:r>
          </w:p>
        </w:tc>
        <w:tc>
          <w:tcPr>
            <w:tcW w:w="851" w:type="dxa"/>
            <w:tcBorders>
              <w:top w:val="single" w:sz="4" w:space="0" w:color="auto"/>
              <w:left w:val="single" w:sz="4" w:space="0" w:color="000000"/>
              <w:bottom w:val="single" w:sz="4" w:space="0" w:color="000000"/>
              <w:right w:val="nil"/>
            </w:tcBorders>
            <w:vAlign w:val="center"/>
          </w:tcPr>
          <w:p w14:paraId="2E4097D4"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single" w:sz="4" w:space="0" w:color="auto"/>
              <w:left w:val="single" w:sz="8" w:space="0" w:color="auto"/>
              <w:bottom w:val="single" w:sz="8" w:space="0" w:color="auto"/>
              <w:right w:val="single" w:sz="8" w:space="0" w:color="auto"/>
            </w:tcBorders>
            <w:vAlign w:val="center"/>
          </w:tcPr>
          <w:p w14:paraId="7F0D72F5"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50</w:t>
            </w:r>
          </w:p>
        </w:tc>
        <w:tc>
          <w:tcPr>
            <w:tcW w:w="992" w:type="dxa"/>
            <w:gridSpan w:val="2"/>
            <w:tcBorders>
              <w:top w:val="single" w:sz="4" w:space="0" w:color="auto"/>
            </w:tcBorders>
          </w:tcPr>
          <w:p w14:paraId="42002421" w14:textId="77777777" w:rsidR="00290828" w:rsidRPr="00290828" w:rsidRDefault="00290828" w:rsidP="00290828">
            <w:pPr>
              <w:jc w:val="center"/>
              <w:rPr>
                <w:rFonts w:ascii="Times New Roman" w:eastAsia="Calibri" w:hAnsi="Times New Roman" w:cs="Times New Roman"/>
                <w:sz w:val="20"/>
                <w:szCs w:val="20"/>
              </w:rPr>
            </w:pPr>
          </w:p>
        </w:tc>
        <w:tc>
          <w:tcPr>
            <w:tcW w:w="992" w:type="dxa"/>
            <w:tcBorders>
              <w:top w:val="single" w:sz="4" w:space="0" w:color="auto"/>
            </w:tcBorders>
          </w:tcPr>
          <w:p w14:paraId="1A76DB09" w14:textId="77777777" w:rsidR="00290828" w:rsidRPr="00290828" w:rsidRDefault="00290828" w:rsidP="00290828">
            <w:pPr>
              <w:jc w:val="center"/>
              <w:rPr>
                <w:rFonts w:ascii="Times New Roman" w:eastAsia="Calibri" w:hAnsi="Times New Roman" w:cs="Times New Roman"/>
                <w:sz w:val="20"/>
                <w:szCs w:val="20"/>
              </w:rPr>
            </w:pPr>
          </w:p>
        </w:tc>
        <w:tc>
          <w:tcPr>
            <w:tcW w:w="1276" w:type="dxa"/>
            <w:tcBorders>
              <w:top w:val="single" w:sz="4" w:space="0" w:color="auto"/>
            </w:tcBorders>
          </w:tcPr>
          <w:p w14:paraId="5CBDA1F7"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194C54B0" w14:textId="77777777" w:rsidTr="00CD53FF">
        <w:trPr>
          <w:trHeight w:hRule="exact" w:val="551"/>
        </w:trPr>
        <w:tc>
          <w:tcPr>
            <w:tcW w:w="562" w:type="dxa"/>
            <w:vAlign w:val="center"/>
          </w:tcPr>
          <w:p w14:paraId="52052DC3"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22</w:t>
            </w:r>
          </w:p>
        </w:tc>
        <w:tc>
          <w:tcPr>
            <w:tcW w:w="3544" w:type="dxa"/>
            <w:tcBorders>
              <w:top w:val="nil"/>
              <w:left w:val="single" w:sz="4" w:space="0" w:color="000000"/>
              <w:bottom w:val="single" w:sz="4" w:space="0" w:color="000000"/>
              <w:right w:val="nil"/>
            </w:tcBorders>
            <w:vAlign w:val="center"/>
          </w:tcPr>
          <w:p w14:paraId="2BB97F29"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Metalinių atitvarų remontas (sulaužytų elementų pakeitimas)</w:t>
            </w:r>
          </w:p>
          <w:p w14:paraId="06502243" w14:textId="77777777" w:rsidR="00290828" w:rsidRPr="00290828" w:rsidRDefault="00290828" w:rsidP="00290828">
            <w:pPr>
              <w:snapToGrid w:val="0"/>
              <w:rPr>
                <w:rFonts w:ascii="Times New Roman" w:hAnsi="Times New Roman" w:cs="Times New Roman"/>
                <w:sz w:val="20"/>
                <w:szCs w:val="20"/>
              </w:rPr>
            </w:pPr>
          </w:p>
        </w:tc>
        <w:tc>
          <w:tcPr>
            <w:tcW w:w="851" w:type="dxa"/>
            <w:tcBorders>
              <w:top w:val="nil"/>
              <w:left w:val="single" w:sz="4" w:space="0" w:color="000000"/>
              <w:bottom w:val="single" w:sz="4" w:space="0" w:color="000000"/>
              <w:right w:val="nil"/>
            </w:tcBorders>
            <w:vAlign w:val="center"/>
          </w:tcPr>
          <w:p w14:paraId="4B3F1A10"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m</w:t>
            </w:r>
          </w:p>
        </w:tc>
        <w:tc>
          <w:tcPr>
            <w:tcW w:w="1559" w:type="dxa"/>
            <w:tcBorders>
              <w:top w:val="nil"/>
              <w:left w:val="single" w:sz="8" w:space="0" w:color="auto"/>
              <w:bottom w:val="single" w:sz="8" w:space="0" w:color="auto"/>
              <w:right w:val="single" w:sz="8" w:space="0" w:color="auto"/>
            </w:tcBorders>
            <w:vAlign w:val="center"/>
          </w:tcPr>
          <w:p w14:paraId="4ED7BAB8"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20</w:t>
            </w:r>
          </w:p>
        </w:tc>
        <w:tc>
          <w:tcPr>
            <w:tcW w:w="992" w:type="dxa"/>
            <w:gridSpan w:val="2"/>
          </w:tcPr>
          <w:p w14:paraId="4522F5B1"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93860C3"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32E51466"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300F5DC9" w14:textId="77777777" w:rsidTr="00CD53FF">
        <w:trPr>
          <w:trHeight w:hRule="exact" w:val="886"/>
        </w:trPr>
        <w:tc>
          <w:tcPr>
            <w:tcW w:w="562" w:type="dxa"/>
            <w:vAlign w:val="center"/>
          </w:tcPr>
          <w:p w14:paraId="2059B04B"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23</w:t>
            </w:r>
          </w:p>
        </w:tc>
        <w:tc>
          <w:tcPr>
            <w:tcW w:w="3544" w:type="dxa"/>
            <w:tcBorders>
              <w:top w:val="nil"/>
              <w:left w:val="single" w:sz="4" w:space="0" w:color="000000"/>
              <w:bottom w:val="single" w:sz="4" w:space="0" w:color="000000"/>
              <w:right w:val="nil"/>
            </w:tcBorders>
            <w:vAlign w:val="center"/>
          </w:tcPr>
          <w:p w14:paraId="2BCCE43F"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Sulūžusių metalinių turėklų, ar porankių, ar jų elementų remontas arba pakeitimas naujais</w:t>
            </w:r>
          </w:p>
        </w:tc>
        <w:tc>
          <w:tcPr>
            <w:tcW w:w="851" w:type="dxa"/>
            <w:tcBorders>
              <w:top w:val="nil"/>
              <w:left w:val="single" w:sz="4" w:space="0" w:color="000000"/>
              <w:bottom w:val="single" w:sz="4" w:space="0" w:color="000000"/>
              <w:right w:val="nil"/>
            </w:tcBorders>
            <w:vAlign w:val="center"/>
          </w:tcPr>
          <w:p w14:paraId="6E5D04CC"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m</w:t>
            </w:r>
          </w:p>
        </w:tc>
        <w:tc>
          <w:tcPr>
            <w:tcW w:w="1559" w:type="dxa"/>
            <w:tcBorders>
              <w:top w:val="nil"/>
              <w:left w:val="single" w:sz="8" w:space="0" w:color="auto"/>
              <w:bottom w:val="single" w:sz="8" w:space="0" w:color="auto"/>
              <w:right w:val="single" w:sz="8" w:space="0" w:color="auto"/>
            </w:tcBorders>
            <w:vAlign w:val="center"/>
          </w:tcPr>
          <w:p w14:paraId="018E03FE"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20</w:t>
            </w:r>
          </w:p>
        </w:tc>
        <w:tc>
          <w:tcPr>
            <w:tcW w:w="992" w:type="dxa"/>
            <w:gridSpan w:val="2"/>
          </w:tcPr>
          <w:p w14:paraId="403BE0BE"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5429BF13"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60943057"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08CC4F39" w14:textId="77777777" w:rsidTr="00CD53FF">
        <w:trPr>
          <w:trHeight w:hRule="exact" w:val="968"/>
        </w:trPr>
        <w:tc>
          <w:tcPr>
            <w:tcW w:w="562" w:type="dxa"/>
            <w:vAlign w:val="center"/>
          </w:tcPr>
          <w:p w14:paraId="588DBC3D"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24</w:t>
            </w:r>
          </w:p>
        </w:tc>
        <w:tc>
          <w:tcPr>
            <w:tcW w:w="3544" w:type="dxa"/>
            <w:tcBorders>
              <w:top w:val="nil"/>
              <w:left w:val="single" w:sz="4" w:space="0" w:color="000000"/>
              <w:bottom w:val="single" w:sz="4" w:space="0" w:color="000000"/>
              <w:right w:val="nil"/>
            </w:tcBorders>
            <w:vAlign w:val="center"/>
          </w:tcPr>
          <w:p w14:paraId="507B504B"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Gelžbetonio aptvėrimo statramsčių atkasimas, pakėlimas arba pastūmimas reguliuojant aitvarų aukščius ir padėtį plane, statramsčių užbetonavimas</w:t>
            </w:r>
          </w:p>
        </w:tc>
        <w:tc>
          <w:tcPr>
            <w:tcW w:w="851" w:type="dxa"/>
            <w:tcBorders>
              <w:top w:val="nil"/>
              <w:left w:val="single" w:sz="4" w:space="0" w:color="000000"/>
              <w:bottom w:val="single" w:sz="4" w:space="0" w:color="000000"/>
              <w:right w:val="nil"/>
            </w:tcBorders>
            <w:vAlign w:val="center"/>
          </w:tcPr>
          <w:p w14:paraId="25C428CF"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715E65B0"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4</w:t>
            </w:r>
          </w:p>
        </w:tc>
        <w:tc>
          <w:tcPr>
            <w:tcW w:w="992" w:type="dxa"/>
            <w:gridSpan w:val="2"/>
          </w:tcPr>
          <w:p w14:paraId="4D6FFEA2"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5C8863B1"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77656B25"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7531311C" w14:textId="77777777" w:rsidTr="00CD53FF">
        <w:trPr>
          <w:trHeight w:hRule="exact" w:val="416"/>
        </w:trPr>
        <w:tc>
          <w:tcPr>
            <w:tcW w:w="562" w:type="dxa"/>
            <w:vAlign w:val="center"/>
          </w:tcPr>
          <w:p w14:paraId="2107FD06"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25</w:t>
            </w:r>
          </w:p>
        </w:tc>
        <w:tc>
          <w:tcPr>
            <w:tcW w:w="3544" w:type="dxa"/>
            <w:tcBorders>
              <w:top w:val="nil"/>
              <w:left w:val="single" w:sz="4" w:space="0" w:color="000000"/>
              <w:bottom w:val="single" w:sz="4" w:space="0" w:color="000000"/>
              <w:right w:val="nil"/>
            </w:tcBorders>
            <w:vAlign w:val="center"/>
          </w:tcPr>
          <w:p w14:paraId="4A829550"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Sutraukytų grandinių suvirinimas</w:t>
            </w:r>
          </w:p>
        </w:tc>
        <w:tc>
          <w:tcPr>
            <w:tcW w:w="851" w:type="dxa"/>
            <w:tcBorders>
              <w:top w:val="nil"/>
              <w:left w:val="single" w:sz="4" w:space="0" w:color="000000"/>
              <w:bottom w:val="single" w:sz="4" w:space="0" w:color="000000"/>
              <w:right w:val="nil"/>
            </w:tcBorders>
            <w:vAlign w:val="center"/>
          </w:tcPr>
          <w:p w14:paraId="0EA6F881"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3698298E"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w:t>
            </w:r>
          </w:p>
        </w:tc>
        <w:tc>
          <w:tcPr>
            <w:tcW w:w="992" w:type="dxa"/>
            <w:gridSpan w:val="2"/>
          </w:tcPr>
          <w:p w14:paraId="067F0B60"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52E40CBC"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11C95E3E"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074E822F" w14:textId="77777777" w:rsidTr="00CD53FF">
        <w:trPr>
          <w:trHeight w:hRule="exact" w:val="563"/>
        </w:trPr>
        <w:tc>
          <w:tcPr>
            <w:tcW w:w="562" w:type="dxa"/>
            <w:vAlign w:val="center"/>
          </w:tcPr>
          <w:p w14:paraId="7B35EF09"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26</w:t>
            </w:r>
          </w:p>
        </w:tc>
        <w:tc>
          <w:tcPr>
            <w:tcW w:w="3544" w:type="dxa"/>
            <w:tcBorders>
              <w:top w:val="nil"/>
              <w:left w:val="single" w:sz="4" w:space="0" w:color="000000"/>
              <w:bottom w:val="single" w:sz="4" w:space="0" w:color="000000"/>
              <w:right w:val="nil"/>
            </w:tcBorders>
            <w:vAlign w:val="center"/>
          </w:tcPr>
          <w:p w14:paraId="5F2033D0"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Nusėdusių metalinių sijinių atitvarų su gelžbetoniniais statramsčiais atstatymas</w:t>
            </w:r>
          </w:p>
        </w:tc>
        <w:tc>
          <w:tcPr>
            <w:tcW w:w="851" w:type="dxa"/>
            <w:tcBorders>
              <w:top w:val="nil"/>
              <w:left w:val="single" w:sz="4" w:space="0" w:color="000000"/>
              <w:bottom w:val="single" w:sz="4" w:space="0" w:color="000000"/>
              <w:right w:val="nil"/>
            </w:tcBorders>
            <w:vAlign w:val="center"/>
          </w:tcPr>
          <w:p w14:paraId="7170A307"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m</w:t>
            </w:r>
          </w:p>
        </w:tc>
        <w:tc>
          <w:tcPr>
            <w:tcW w:w="1559" w:type="dxa"/>
            <w:tcBorders>
              <w:top w:val="nil"/>
              <w:left w:val="single" w:sz="8" w:space="0" w:color="auto"/>
              <w:bottom w:val="single" w:sz="8" w:space="0" w:color="auto"/>
              <w:right w:val="single" w:sz="8" w:space="0" w:color="auto"/>
            </w:tcBorders>
            <w:vAlign w:val="center"/>
          </w:tcPr>
          <w:p w14:paraId="092B3609"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w:t>
            </w:r>
          </w:p>
        </w:tc>
        <w:tc>
          <w:tcPr>
            <w:tcW w:w="992" w:type="dxa"/>
            <w:gridSpan w:val="2"/>
          </w:tcPr>
          <w:p w14:paraId="59C4BFB9"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BFC0ED8"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3FD2713A"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44699497" w14:textId="77777777" w:rsidTr="00CD53FF">
        <w:trPr>
          <w:trHeight w:hRule="exact" w:val="571"/>
        </w:trPr>
        <w:tc>
          <w:tcPr>
            <w:tcW w:w="562" w:type="dxa"/>
            <w:vAlign w:val="center"/>
          </w:tcPr>
          <w:p w14:paraId="69E4FCD2"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27</w:t>
            </w:r>
          </w:p>
        </w:tc>
        <w:tc>
          <w:tcPr>
            <w:tcW w:w="3544" w:type="dxa"/>
            <w:tcBorders>
              <w:top w:val="nil"/>
              <w:left w:val="single" w:sz="4" w:space="0" w:color="000000"/>
              <w:bottom w:val="single" w:sz="4" w:space="0" w:color="000000"/>
              <w:right w:val="nil"/>
            </w:tcBorders>
            <w:vAlign w:val="center"/>
          </w:tcPr>
          <w:p w14:paraId="10C3E387"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Gelžbetoninių atitvarų paviršių perdažymas</w:t>
            </w:r>
          </w:p>
        </w:tc>
        <w:tc>
          <w:tcPr>
            <w:tcW w:w="851" w:type="dxa"/>
            <w:tcBorders>
              <w:top w:val="nil"/>
              <w:left w:val="single" w:sz="4" w:space="0" w:color="000000"/>
              <w:bottom w:val="single" w:sz="4" w:space="0" w:color="000000"/>
              <w:right w:val="nil"/>
            </w:tcBorders>
            <w:vAlign w:val="center"/>
          </w:tcPr>
          <w:p w14:paraId="45FC6059"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m</w:t>
            </w:r>
            <w:r w:rsidRPr="00290828">
              <w:rPr>
                <w:rFonts w:ascii="Times New Roman" w:hAnsi="Times New Roman" w:cs="Times New Roman"/>
                <w:sz w:val="20"/>
                <w:szCs w:val="20"/>
                <w:vertAlign w:val="superscript"/>
              </w:rPr>
              <w:t>2</w:t>
            </w:r>
          </w:p>
        </w:tc>
        <w:tc>
          <w:tcPr>
            <w:tcW w:w="1559" w:type="dxa"/>
            <w:tcBorders>
              <w:top w:val="nil"/>
              <w:left w:val="single" w:sz="8" w:space="0" w:color="auto"/>
              <w:bottom w:val="single" w:sz="8" w:space="0" w:color="auto"/>
              <w:right w:val="single" w:sz="8" w:space="0" w:color="auto"/>
            </w:tcBorders>
            <w:vAlign w:val="center"/>
          </w:tcPr>
          <w:p w14:paraId="7E0919E9"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30</w:t>
            </w:r>
          </w:p>
        </w:tc>
        <w:tc>
          <w:tcPr>
            <w:tcW w:w="992" w:type="dxa"/>
            <w:gridSpan w:val="2"/>
          </w:tcPr>
          <w:p w14:paraId="3E33E8D8"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8788134"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7201A6D1"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613AC13C" w14:textId="77777777" w:rsidTr="00CD53FF">
        <w:trPr>
          <w:trHeight w:hRule="exact" w:val="579"/>
        </w:trPr>
        <w:tc>
          <w:tcPr>
            <w:tcW w:w="562" w:type="dxa"/>
            <w:vAlign w:val="center"/>
          </w:tcPr>
          <w:p w14:paraId="217637A7"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28</w:t>
            </w:r>
          </w:p>
        </w:tc>
        <w:tc>
          <w:tcPr>
            <w:tcW w:w="3544" w:type="dxa"/>
            <w:tcBorders>
              <w:top w:val="nil"/>
              <w:left w:val="single" w:sz="4" w:space="0" w:color="000000"/>
              <w:bottom w:val="single" w:sz="4" w:space="0" w:color="000000"/>
              <w:right w:val="nil"/>
            </w:tcBorders>
            <w:vAlign w:val="center"/>
          </w:tcPr>
          <w:p w14:paraId="4F41D07E"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Nuplėštų apsauginių parkavimo bortelių pritvirtinimas</w:t>
            </w:r>
          </w:p>
        </w:tc>
        <w:tc>
          <w:tcPr>
            <w:tcW w:w="851" w:type="dxa"/>
            <w:tcBorders>
              <w:top w:val="nil"/>
              <w:left w:val="single" w:sz="4" w:space="0" w:color="000000"/>
              <w:bottom w:val="single" w:sz="4" w:space="0" w:color="000000"/>
              <w:right w:val="nil"/>
            </w:tcBorders>
            <w:vAlign w:val="center"/>
          </w:tcPr>
          <w:p w14:paraId="2AE84EE9" w14:textId="77777777" w:rsidR="00290828" w:rsidRPr="00290828" w:rsidRDefault="00290828" w:rsidP="00290828">
            <w:pPr>
              <w:snapToGrid w:val="0"/>
              <w:jc w:val="center"/>
              <w:rPr>
                <w:rFonts w:ascii="Times New Roman" w:hAnsi="Times New Roman" w:cs="Times New Roman"/>
                <w:sz w:val="20"/>
                <w:szCs w:val="20"/>
                <w:vertAlign w:val="superscript"/>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2D281205"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4</w:t>
            </w:r>
          </w:p>
        </w:tc>
        <w:tc>
          <w:tcPr>
            <w:tcW w:w="992" w:type="dxa"/>
            <w:gridSpan w:val="2"/>
          </w:tcPr>
          <w:p w14:paraId="75480754"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74E2696"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3C2B391C"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5300F66C" w14:textId="77777777" w:rsidTr="00CD53FF">
        <w:trPr>
          <w:trHeight w:hRule="exact" w:val="417"/>
        </w:trPr>
        <w:tc>
          <w:tcPr>
            <w:tcW w:w="9776" w:type="dxa"/>
            <w:gridSpan w:val="8"/>
            <w:tcBorders>
              <w:right w:val="single" w:sz="8" w:space="0" w:color="auto"/>
            </w:tcBorders>
            <w:vAlign w:val="center"/>
          </w:tcPr>
          <w:p w14:paraId="032F9202" w14:textId="21FEF75E" w:rsidR="00290828" w:rsidRPr="00290828" w:rsidRDefault="00290828" w:rsidP="00CD53FF">
            <w:pPr>
              <w:autoSpaceDE w:val="0"/>
              <w:autoSpaceDN w:val="0"/>
              <w:adjustRightInd w:val="0"/>
              <w:rPr>
                <w:rFonts w:ascii="Times New Roman" w:eastAsia="Calibri" w:hAnsi="Times New Roman" w:cs="Times New Roman"/>
                <w:bCs/>
                <w:sz w:val="20"/>
                <w:szCs w:val="20"/>
              </w:rPr>
            </w:pPr>
            <w:r w:rsidRPr="00290828">
              <w:rPr>
                <w:rFonts w:ascii="Times New Roman" w:hAnsi="Times New Roman" w:cs="Times New Roman"/>
                <w:b/>
                <w:caps/>
                <w:sz w:val="20"/>
                <w:szCs w:val="20"/>
              </w:rPr>
              <w:t>Signaliniai stulpeliai</w:t>
            </w:r>
          </w:p>
        </w:tc>
      </w:tr>
      <w:tr w:rsidR="00290828" w:rsidRPr="00290828" w14:paraId="42BDEDCF" w14:textId="77777777" w:rsidTr="00CD53FF">
        <w:trPr>
          <w:trHeight w:hRule="exact" w:val="565"/>
        </w:trPr>
        <w:tc>
          <w:tcPr>
            <w:tcW w:w="562" w:type="dxa"/>
            <w:vAlign w:val="center"/>
          </w:tcPr>
          <w:p w14:paraId="66FA60B4"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29</w:t>
            </w:r>
          </w:p>
        </w:tc>
        <w:tc>
          <w:tcPr>
            <w:tcW w:w="3544" w:type="dxa"/>
            <w:tcBorders>
              <w:top w:val="nil"/>
              <w:left w:val="single" w:sz="4" w:space="0" w:color="000000"/>
              <w:bottom w:val="single" w:sz="4" w:space="0" w:color="000000"/>
              <w:right w:val="nil"/>
            </w:tcBorders>
            <w:vAlign w:val="center"/>
          </w:tcPr>
          <w:p w14:paraId="2E5CD792"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 xml:space="preserve">Sulaužytų arba deformuotų plastikinių signalinių stulpelių nuėmimas </w:t>
            </w:r>
          </w:p>
        </w:tc>
        <w:tc>
          <w:tcPr>
            <w:tcW w:w="851" w:type="dxa"/>
            <w:tcBorders>
              <w:top w:val="nil"/>
              <w:left w:val="single" w:sz="4" w:space="0" w:color="000000"/>
              <w:bottom w:val="single" w:sz="4" w:space="0" w:color="000000"/>
              <w:right w:val="nil"/>
            </w:tcBorders>
            <w:vAlign w:val="center"/>
          </w:tcPr>
          <w:p w14:paraId="3AC6D162"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785B722B"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15</w:t>
            </w:r>
          </w:p>
        </w:tc>
        <w:tc>
          <w:tcPr>
            <w:tcW w:w="992" w:type="dxa"/>
            <w:gridSpan w:val="2"/>
          </w:tcPr>
          <w:p w14:paraId="6737C618"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61B764E7"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53A6D81F"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710BCCD8" w14:textId="77777777" w:rsidTr="00CD53FF">
        <w:trPr>
          <w:trHeight w:hRule="exact" w:val="573"/>
        </w:trPr>
        <w:tc>
          <w:tcPr>
            <w:tcW w:w="562" w:type="dxa"/>
            <w:vAlign w:val="center"/>
          </w:tcPr>
          <w:p w14:paraId="0B590228"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30</w:t>
            </w:r>
          </w:p>
        </w:tc>
        <w:tc>
          <w:tcPr>
            <w:tcW w:w="3544" w:type="dxa"/>
            <w:tcBorders>
              <w:top w:val="nil"/>
              <w:left w:val="single" w:sz="4" w:space="0" w:color="000000"/>
              <w:bottom w:val="single" w:sz="4" w:space="0" w:color="000000"/>
              <w:right w:val="nil"/>
            </w:tcBorders>
            <w:vAlign w:val="center"/>
          </w:tcPr>
          <w:p w14:paraId="70B477D8"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Sudaužytų atšvaitų nuėmimas ir naujų priklijavimas</w:t>
            </w:r>
          </w:p>
        </w:tc>
        <w:tc>
          <w:tcPr>
            <w:tcW w:w="851" w:type="dxa"/>
            <w:tcBorders>
              <w:top w:val="nil"/>
              <w:left w:val="single" w:sz="4" w:space="0" w:color="000000"/>
              <w:bottom w:val="single" w:sz="4" w:space="0" w:color="000000"/>
              <w:right w:val="nil"/>
            </w:tcBorders>
            <w:vAlign w:val="center"/>
          </w:tcPr>
          <w:p w14:paraId="566685F7"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362E2F2B"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w:t>
            </w:r>
          </w:p>
        </w:tc>
        <w:tc>
          <w:tcPr>
            <w:tcW w:w="992" w:type="dxa"/>
            <w:gridSpan w:val="2"/>
          </w:tcPr>
          <w:p w14:paraId="24D467AE"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039A36A3"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4E2EB613"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4C9EDB89" w14:textId="77777777" w:rsidTr="00CD53FF">
        <w:trPr>
          <w:trHeight w:hRule="exact" w:val="553"/>
        </w:trPr>
        <w:tc>
          <w:tcPr>
            <w:tcW w:w="562" w:type="dxa"/>
            <w:vAlign w:val="center"/>
          </w:tcPr>
          <w:p w14:paraId="6CBE616B"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31</w:t>
            </w:r>
          </w:p>
        </w:tc>
        <w:tc>
          <w:tcPr>
            <w:tcW w:w="3544" w:type="dxa"/>
            <w:tcBorders>
              <w:top w:val="nil"/>
              <w:left w:val="single" w:sz="4" w:space="0" w:color="000000"/>
              <w:bottom w:val="single" w:sz="4" w:space="0" w:color="000000"/>
              <w:right w:val="nil"/>
            </w:tcBorders>
            <w:vAlign w:val="center"/>
          </w:tcPr>
          <w:p w14:paraId="5EAC35E3"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Plastikinio signalinio stulpelio šviesą atspindinčios plėvelės pakeitimas</w:t>
            </w:r>
          </w:p>
        </w:tc>
        <w:tc>
          <w:tcPr>
            <w:tcW w:w="851" w:type="dxa"/>
            <w:tcBorders>
              <w:top w:val="nil"/>
              <w:left w:val="single" w:sz="4" w:space="0" w:color="000000"/>
              <w:bottom w:val="single" w:sz="4" w:space="0" w:color="000000"/>
              <w:right w:val="nil"/>
            </w:tcBorders>
            <w:vAlign w:val="center"/>
          </w:tcPr>
          <w:p w14:paraId="0F9C3496"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769A2047"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5</w:t>
            </w:r>
          </w:p>
        </w:tc>
        <w:tc>
          <w:tcPr>
            <w:tcW w:w="992" w:type="dxa"/>
            <w:gridSpan w:val="2"/>
          </w:tcPr>
          <w:p w14:paraId="11D53011"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3AA1C1C9"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6A940C0A"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79EED299" w14:textId="77777777" w:rsidTr="00CD53FF">
        <w:trPr>
          <w:trHeight w:hRule="exact" w:val="305"/>
        </w:trPr>
        <w:tc>
          <w:tcPr>
            <w:tcW w:w="562" w:type="dxa"/>
            <w:vAlign w:val="center"/>
          </w:tcPr>
          <w:p w14:paraId="0558F2EF"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32</w:t>
            </w:r>
          </w:p>
        </w:tc>
        <w:tc>
          <w:tcPr>
            <w:tcW w:w="3544" w:type="dxa"/>
            <w:tcBorders>
              <w:top w:val="nil"/>
              <w:left w:val="single" w:sz="4" w:space="0" w:color="000000"/>
              <w:bottom w:val="single" w:sz="4" w:space="0" w:color="000000"/>
              <w:right w:val="nil"/>
            </w:tcBorders>
            <w:vAlign w:val="center"/>
          </w:tcPr>
          <w:p w14:paraId="406C7E56"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Kiti panašaus pobūdžio nenumatyti darbai</w:t>
            </w:r>
          </w:p>
        </w:tc>
        <w:tc>
          <w:tcPr>
            <w:tcW w:w="851" w:type="dxa"/>
            <w:tcBorders>
              <w:top w:val="nil"/>
              <w:left w:val="single" w:sz="4" w:space="0" w:color="000000"/>
              <w:bottom w:val="single" w:sz="4" w:space="0" w:color="000000"/>
              <w:right w:val="nil"/>
            </w:tcBorders>
            <w:vAlign w:val="center"/>
          </w:tcPr>
          <w:p w14:paraId="1D3775F9"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val.</w:t>
            </w:r>
          </w:p>
        </w:tc>
        <w:tc>
          <w:tcPr>
            <w:tcW w:w="1559" w:type="dxa"/>
            <w:tcBorders>
              <w:top w:val="nil"/>
              <w:left w:val="single" w:sz="8" w:space="0" w:color="auto"/>
              <w:bottom w:val="single" w:sz="8" w:space="0" w:color="auto"/>
              <w:right w:val="single" w:sz="8" w:space="0" w:color="auto"/>
            </w:tcBorders>
            <w:vAlign w:val="center"/>
          </w:tcPr>
          <w:p w14:paraId="73B584EE"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10</w:t>
            </w:r>
          </w:p>
        </w:tc>
        <w:tc>
          <w:tcPr>
            <w:tcW w:w="992" w:type="dxa"/>
            <w:gridSpan w:val="2"/>
          </w:tcPr>
          <w:p w14:paraId="15B99680"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0BCF5FAE"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2D964C03" w14:textId="77777777" w:rsidR="00290828" w:rsidRPr="00290828" w:rsidRDefault="00290828" w:rsidP="00290828">
            <w:pPr>
              <w:jc w:val="center"/>
              <w:rPr>
                <w:rFonts w:ascii="Times New Roman" w:eastAsia="Calibri" w:hAnsi="Times New Roman" w:cs="Times New Roman"/>
                <w:sz w:val="20"/>
                <w:szCs w:val="20"/>
              </w:rPr>
            </w:pPr>
          </w:p>
        </w:tc>
      </w:tr>
      <w:tr w:rsidR="00290828" w:rsidRPr="00290828" w14:paraId="226E925A" w14:textId="77777777" w:rsidTr="00CD53FF">
        <w:trPr>
          <w:trHeight w:hRule="exact" w:val="410"/>
        </w:trPr>
        <w:tc>
          <w:tcPr>
            <w:tcW w:w="562" w:type="dxa"/>
            <w:vAlign w:val="center"/>
          </w:tcPr>
          <w:p w14:paraId="5A122AAC" w14:textId="77777777" w:rsidR="00290828" w:rsidRPr="00290828" w:rsidRDefault="00290828" w:rsidP="00CD53FF">
            <w:pPr>
              <w:rPr>
                <w:rFonts w:ascii="Times New Roman" w:eastAsia="Calibri" w:hAnsi="Times New Roman" w:cs="Times New Roman"/>
                <w:sz w:val="20"/>
                <w:szCs w:val="20"/>
              </w:rPr>
            </w:pPr>
            <w:r w:rsidRPr="00290828">
              <w:rPr>
                <w:rFonts w:ascii="Times New Roman" w:eastAsia="Calibri" w:hAnsi="Times New Roman" w:cs="Times New Roman"/>
                <w:sz w:val="20"/>
                <w:szCs w:val="20"/>
              </w:rPr>
              <w:t>33</w:t>
            </w:r>
          </w:p>
        </w:tc>
        <w:tc>
          <w:tcPr>
            <w:tcW w:w="3544" w:type="dxa"/>
            <w:tcBorders>
              <w:top w:val="nil"/>
              <w:left w:val="single" w:sz="4" w:space="0" w:color="000000"/>
              <w:bottom w:val="single" w:sz="4" w:space="0" w:color="000000"/>
              <w:right w:val="nil"/>
            </w:tcBorders>
            <w:vAlign w:val="center"/>
          </w:tcPr>
          <w:p w14:paraId="05FBE254" w14:textId="77777777" w:rsidR="00290828" w:rsidRPr="00290828" w:rsidRDefault="00290828" w:rsidP="00290828">
            <w:pPr>
              <w:snapToGrid w:val="0"/>
              <w:rPr>
                <w:rFonts w:ascii="Times New Roman" w:hAnsi="Times New Roman" w:cs="Times New Roman"/>
                <w:sz w:val="20"/>
                <w:szCs w:val="20"/>
              </w:rPr>
            </w:pPr>
            <w:r w:rsidRPr="00290828">
              <w:rPr>
                <w:rFonts w:ascii="Times New Roman" w:hAnsi="Times New Roman" w:cs="Times New Roman"/>
                <w:sz w:val="20"/>
                <w:szCs w:val="20"/>
              </w:rPr>
              <w:t>Apžiūros atlikimas</w:t>
            </w:r>
          </w:p>
        </w:tc>
        <w:tc>
          <w:tcPr>
            <w:tcW w:w="851" w:type="dxa"/>
            <w:tcBorders>
              <w:top w:val="nil"/>
              <w:left w:val="single" w:sz="4" w:space="0" w:color="000000"/>
              <w:bottom w:val="single" w:sz="4" w:space="0" w:color="000000"/>
              <w:right w:val="nil"/>
            </w:tcBorders>
            <w:vAlign w:val="center"/>
          </w:tcPr>
          <w:p w14:paraId="2B265BD3" w14:textId="77777777" w:rsidR="00290828" w:rsidRPr="00290828" w:rsidRDefault="00290828" w:rsidP="00290828">
            <w:pPr>
              <w:snapToGrid w:val="0"/>
              <w:jc w:val="center"/>
              <w:rPr>
                <w:rFonts w:ascii="Times New Roman" w:hAnsi="Times New Roman" w:cs="Times New Roman"/>
                <w:sz w:val="20"/>
                <w:szCs w:val="20"/>
              </w:rPr>
            </w:pPr>
            <w:r w:rsidRPr="00290828">
              <w:rPr>
                <w:rFonts w:ascii="Times New Roman" w:hAnsi="Times New Roman" w:cs="Times New Roman"/>
                <w:sz w:val="20"/>
                <w:szCs w:val="20"/>
              </w:rPr>
              <w:t>1 vnt.</w:t>
            </w:r>
          </w:p>
        </w:tc>
        <w:tc>
          <w:tcPr>
            <w:tcW w:w="1559" w:type="dxa"/>
            <w:tcBorders>
              <w:top w:val="nil"/>
              <w:left w:val="single" w:sz="8" w:space="0" w:color="auto"/>
              <w:bottom w:val="single" w:sz="8" w:space="0" w:color="auto"/>
              <w:right w:val="single" w:sz="8" w:space="0" w:color="auto"/>
            </w:tcBorders>
            <w:vAlign w:val="center"/>
          </w:tcPr>
          <w:p w14:paraId="799D870A" w14:textId="77777777" w:rsidR="00290828" w:rsidRPr="00290828" w:rsidRDefault="00290828" w:rsidP="00CD53FF">
            <w:pPr>
              <w:jc w:val="center"/>
              <w:rPr>
                <w:rFonts w:ascii="Times New Roman" w:eastAsia="Times New Roman" w:hAnsi="Times New Roman" w:cs="Times New Roman"/>
                <w:sz w:val="20"/>
                <w:szCs w:val="20"/>
                <w:lang w:eastAsia="lt-LT"/>
              </w:rPr>
            </w:pPr>
            <w:r w:rsidRPr="00290828">
              <w:rPr>
                <w:rFonts w:ascii="Times New Roman" w:eastAsia="Times New Roman" w:hAnsi="Times New Roman" w:cs="Times New Roman"/>
                <w:sz w:val="20"/>
                <w:szCs w:val="20"/>
                <w:lang w:eastAsia="lt-LT"/>
              </w:rPr>
              <w:t>4</w:t>
            </w:r>
          </w:p>
        </w:tc>
        <w:tc>
          <w:tcPr>
            <w:tcW w:w="992" w:type="dxa"/>
            <w:gridSpan w:val="2"/>
          </w:tcPr>
          <w:p w14:paraId="2B527F39" w14:textId="77777777" w:rsidR="00290828" w:rsidRPr="00290828" w:rsidRDefault="00290828" w:rsidP="00290828">
            <w:pPr>
              <w:jc w:val="center"/>
              <w:rPr>
                <w:rFonts w:ascii="Times New Roman" w:eastAsia="Calibri" w:hAnsi="Times New Roman" w:cs="Times New Roman"/>
                <w:sz w:val="20"/>
                <w:szCs w:val="20"/>
              </w:rPr>
            </w:pPr>
          </w:p>
        </w:tc>
        <w:tc>
          <w:tcPr>
            <w:tcW w:w="992" w:type="dxa"/>
          </w:tcPr>
          <w:p w14:paraId="16E77976" w14:textId="77777777" w:rsidR="00290828" w:rsidRPr="00290828" w:rsidRDefault="00290828" w:rsidP="00290828">
            <w:pPr>
              <w:jc w:val="center"/>
              <w:rPr>
                <w:rFonts w:ascii="Times New Roman" w:eastAsia="Calibri" w:hAnsi="Times New Roman" w:cs="Times New Roman"/>
                <w:sz w:val="20"/>
                <w:szCs w:val="20"/>
              </w:rPr>
            </w:pPr>
          </w:p>
        </w:tc>
        <w:tc>
          <w:tcPr>
            <w:tcW w:w="1276" w:type="dxa"/>
          </w:tcPr>
          <w:p w14:paraId="492B6FD8" w14:textId="77777777" w:rsidR="00290828" w:rsidRPr="00290828" w:rsidRDefault="00290828" w:rsidP="00290828">
            <w:pPr>
              <w:jc w:val="center"/>
              <w:rPr>
                <w:rFonts w:ascii="Times New Roman" w:eastAsia="Calibri" w:hAnsi="Times New Roman" w:cs="Times New Roman"/>
                <w:sz w:val="20"/>
                <w:szCs w:val="20"/>
              </w:rPr>
            </w:pPr>
          </w:p>
        </w:tc>
      </w:tr>
      <w:tr w:rsidR="003C08DF" w:rsidRPr="00290828" w14:paraId="6314B9D1" w14:textId="77777777" w:rsidTr="004802FD">
        <w:trPr>
          <w:trHeight w:hRule="exact" w:val="410"/>
        </w:trPr>
        <w:tc>
          <w:tcPr>
            <w:tcW w:w="9776" w:type="dxa"/>
            <w:gridSpan w:val="8"/>
            <w:vAlign w:val="center"/>
          </w:tcPr>
          <w:p w14:paraId="17B05760" w14:textId="77777777" w:rsidR="003C08DF" w:rsidRPr="00290828" w:rsidRDefault="003C08DF" w:rsidP="00290828">
            <w:pPr>
              <w:jc w:val="center"/>
              <w:rPr>
                <w:rFonts w:ascii="Times New Roman" w:eastAsia="Calibri" w:hAnsi="Times New Roman" w:cs="Times New Roman"/>
                <w:sz w:val="20"/>
                <w:szCs w:val="20"/>
              </w:rPr>
            </w:pPr>
          </w:p>
        </w:tc>
      </w:tr>
      <w:tr w:rsidR="003C08DF" w:rsidRPr="00290828" w14:paraId="2CDB977B" w14:textId="77777777" w:rsidTr="008B48BC">
        <w:trPr>
          <w:trHeight w:hRule="exact" w:val="298"/>
        </w:trPr>
        <w:tc>
          <w:tcPr>
            <w:tcW w:w="7083" w:type="dxa"/>
            <w:gridSpan w:val="5"/>
            <w:vAlign w:val="center"/>
          </w:tcPr>
          <w:p w14:paraId="5503B8B4" w14:textId="1955C084" w:rsidR="003C08DF" w:rsidRPr="003C08DF" w:rsidRDefault="003C08DF" w:rsidP="003C08DF">
            <w:pPr>
              <w:jc w:val="right"/>
              <w:rPr>
                <w:rFonts w:ascii="Times New Roman" w:eastAsia="Calibri" w:hAnsi="Times New Roman" w:cs="Times New Roman"/>
                <w:b/>
                <w:sz w:val="20"/>
                <w:szCs w:val="20"/>
              </w:rPr>
            </w:pPr>
            <w:r w:rsidRPr="00290828">
              <w:rPr>
                <w:rFonts w:ascii="Times New Roman" w:eastAsia="Calibri" w:hAnsi="Times New Roman" w:cs="Times New Roman"/>
                <w:b/>
                <w:sz w:val="20"/>
                <w:szCs w:val="20"/>
              </w:rPr>
              <w:t xml:space="preserve">Bendra pasiūlymo kaina </w:t>
            </w:r>
            <w:r w:rsidRPr="003C08DF">
              <w:rPr>
                <w:rFonts w:ascii="Times New Roman" w:eastAsia="Calibri" w:hAnsi="Times New Roman" w:cs="Times New Roman"/>
                <w:b/>
                <w:color w:val="EE0000"/>
                <w:sz w:val="20"/>
                <w:szCs w:val="20"/>
              </w:rPr>
              <w:t>metams</w:t>
            </w:r>
            <w:r>
              <w:rPr>
                <w:rFonts w:ascii="Times New Roman" w:eastAsia="Calibri" w:hAnsi="Times New Roman" w:cs="Times New Roman"/>
                <w:b/>
                <w:sz w:val="20"/>
                <w:szCs w:val="20"/>
              </w:rPr>
              <w:t>, Eur (be</w:t>
            </w:r>
            <w:r w:rsidRPr="00290828">
              <w:rPr>
                <w:rFonts w:ascii="Times New Roman" w:eastAsia="Calibri" w:hAnsi="Times New Roman" w:cs="Times New Roman"/>
                <w:b/>
                <w:sz w:val="20"/>
                <w:szCs w:val="20"/>
              </w:rPr>
              <w:t xml:space="preserve"> PVM</w:t>
            </w:r>
            <w:r>
              <w:rPr>
                <w:rFonts w:ascii="Times New Roman" w:eastAsia="Calibri" w:hAnsi="Times New Roman" w:cs="Times New Roman"/>
                <w:b/>
                <w:sz w:val="20"/>
                <w:szCs w:val="20"/>
              </w:rPr>
              <w:t>)</w:t>
            </w:r>
            <w:r w:rsidRPr="00290828">
              <w:rPr>
                <w:rFonts w:ascii="Times New Roman" w:eastAsia="Calibri" w:hAnsi="Times New Roman" w:cs="Times New Roman"/>
                <w:b/>
                <w:sz w:val="20"/>
                <w:szCs w:val="20"/>
              </w:rPr>
              <w:t>:</w:t>
            </w:r>
          </w:p>
        </w:tc>
        <w:tc>
          <w:tcPr>
            <w:tcW w:w="2693" w:type="dxa"/>
            <w:gridSpan w:val="3"/>
          </w:tcPr>
          <w:p w14:paraId="0AD1C768" w14:textId="77777777" w:rsidR="003C08DF" w:rsidRPr="00290828" w:rsidRDefault="003C08DF" w:rsidP="003C08DF">
            <w:pPr>
              <w:jc w:val="right"/>
              <w:rPr>
                <w:rFonts w:ascii="Times New Roman" w:eastAsia="Calibri" w:hAnsi="Times New Roman" w:cs="Times New Roman"/>
                <w:sz w:val="20"/>
                <w:szCs w:val="20"/>
              </w:rPr>
            </w:pPr>
          </w:p>
        </w:tc>
      </w:tr>
      <w:tr w:rsidR="003C08DF" w:rsidRPr="00290828" w14:paraId="12EB3EA0" w14:textId="77777777" w:rsidTr="008B48BC">
        <w:trPr>
          <w:trHeight w:hRule="exact" w:val="288"/>
        </w:trPr>
        <w:tc>
          <w:tcPr>
            <w:tcW w:w="7083" w:type="dxa"/>
            <w:gridSpan w:val="5"/>
            <w:vAlign w:val="center"/>
          </w:tcPr>
          <w:p w14:paraId="39EDBF37" w14:textId="59E846D6" w:rsidR="003C08DF" w:rsidRPr="00290828" w:rsidRDefault="003C08DF" w:rsidP="003C08DF">
            <w:pPr>
              <w:jc w:val="right"/>
              <w:rPr>
                <w:rFonts w:ascii="Times New Roman" w:eastAsia="Calibri" w:hAnsi="Times New Roman" w:cs="Times New Roman"/>
                <w:b/>
                <w:sz w:val="20"/>
                <w:szCs w:val="20"/>
              </w:rPr>
            </w:pPr>
            <w:r w:rsidRPr="003C08DF">
              <w:rPr>
                <w:rFonts w:ascii="Times New Roman" w:eastAsia="Calibri" w:hAnsi="Times New Roman" w:cs="Times New Roman"/>
                <w:b/>
                <w:sz w:val="20"/>
                <w:szCs w:val="20"/>
              </w:rPr>
              <w:t>PVM, Eur (</w:t>
            </w:r>
            <w:r w:rsidRPr="00290828">
              <w:rPr>
                <w:rFonts w:ascii="Times New Roman" w:hAnsi="Times New Roman"/>
                <w:b/>
                <w:bCs/>
                <w:i/>
                <w:iCs/>
                <w:color w:val="EE0000"/>
                <w:kern w:val="2"/>
                <w:sz w:val="20"/>
                <w:szCs w:val="20"/>
              </w:rPr>
              <w:t>tarifą įrašo tiekėjas</w:t>
            </w:r>
            <w:r w:rsidRPr="003C08DF">
              <w:rPr>
                <w:rFonts w:ascii="Times New Roman" w:eastAsia="Calibri" w:hAnsi="Times New Roman" w:cs="Times New Roman"/>
                <w:b/>
                <w:bCs/>
                <w:sz w:val="20"/>
                <w:szCs w:val="20"/>
              </w:rPr>
              <w:t xml:space="preserve"> %</w:t>
            </w:r>
            <w:r w:rsidRPr="003C08DF">
              <w:rPr>
                <w:rFonts w:ascii="Times New Roman" w:eastAsia="Calibri" w:hAnsi="Times New Roman" w:cs="Times New Roman"/>
                <w:b/>
                <w:sz w:val="20"/>
                <w:szCs w:val="20"/>
              </w:rPr>
              <w:t>)</w:t>
            </w:r>
          </w:p>
        </w:tc>
        <w:tc>
          <w:tcPr>
            <w:tcW w:w="2693" w:type="dxa"/>
            <w:gridSpan w:val="3"/>
          </w:tcPr>
          <w:p w14:paraId="70CD66BC" w14:textId="77777777" w:rsidR="003C08DF" w:rsidRPr="00290828" w:rsidRDefault="003C08DF" w:rsidP="003C08DF">
            <w:pPr>
              <w:jc w:val="right"/>
              <w:rPr>
                <w:rFonts w:ascii="Times New Roman" w:eastAsia="Calibri" w:hAnsi="Times New Roman" w:cs="Times New Roman"/>
                <w:sz w:val="20"/>
                <w:szCs w:val="20"/>
              </w:rPr>
            </w:pPr>
          </w:p>
        </w:tc>
      </w:tr>
      <w:tr w:rsidR="003C08DF" w:rsidRPr="00290828" w14:paraId="1B4E1F35" w14:textId="77777777" w:rsidTr="008B48BC">
        <w:trPr>
          <w:trHeight w:val="257"/>
        </w:trPr>
        <w:tc>
          <w:tcPr>
            <w:tcW w:w="7083" w:type="dxa"/>
            <w:gridSpan w:val="5"/>
            <w:vMerge w:val="restart"/>
            <w:vAlign w:val="center"/>
          </w:tcPr>
          <w:p w14:paraId="06F15B38" w14:textId="65E4D925" w:rsidR="003C08DF" w:rsidRPr="00290828" w:rsidRDefault="003C08DF" w:rsidP="003C08DF">
            <w:pPr>
              <w:jc w:val="right"/>
              <w:rPr>
                <w:rFonts w:ascii="Times New Roman" w:eastAsia="Calibri" w:hAnsi="Times New Roman" w:cs="Times New Roman"/>
                <w:sz w:val="20"/>
                <w:szCs w:val="20"/>
              </w:rPr>
            </w:pPr>
            <w:r w:rsidRPr="00290828">
              <w:rPr>
                <w:rFonts w:ascii="Times New Roman" w:eastAsia="Calibri" w:hAnsi="Times New Roman" w:cs="Times New Roman"/>
                <w:b/>
                <w:sz w:val="20"/>
                <w:szCs w:val="20"/>
              </w:rPr>
              <w:t xml:space="preserve">Bendra pasiūlymo kaina </w:t>
            </w:r>
            <w:r w:rsidRPr="003C08DF">
              <w:rPr>
                <w:rFonts w:ascii="Times New Roman" w:eastAsia="Calibri" w:hAnsi="Times New Roman" w:cs="Times New Roman"/>
                <w:b/>
                <w:color w:val="EE0000"/>
                <w:sz w:val="20"/>
                <w:szCs w:val="20"/>
              </w:rPr>
              <w:t>metams</w:t>
            </w:r>
            <w:r>
              <w:rPr>
                <w:rFonts w:ascii="Times New Roman" w:eastAsia="Calibri" w:hAnsi="Times New Roman" w:cs="Times New Roman"/>
                <w:b/>
                <w:sz w:val="20"/>
                <w:szCs w:val="20"/>
              </w:rPr>
              <w:t>, Eur (</w:t>
            </w:r>
            <w:r w:rsidRPr="00290828">
              <w:rPr>
                <w:rFonts w:ascii="Times New Roman" w:eastAsia="Calibri" w:hAnsi="Times New Roman" w:cs="Times New Roman"/>
                <w:b/>
                <w:sz w:val="20"/>
                <w:szCs w:val="20"/>
              </w:rPr>
              <w:t>su PVM</w:t>
            </w:r>
            <w:r>
              <w:rPr>
                <w:rFonts w:ascii="Times New Roman" w:eastAsia="Calibri" w:hAnsi="Times New Roman" w:cs="Times New Roman"/>
                <w:b/>
                <w:sz w:val="20"/>
                <w:szCs w:val="20"/>
              </w:rPr>
              <w:t>)</w:t>
            </w:r>
            <w:r w:rsidRPr="00290828">
              <w:rPr>
                <w:rFonts w:ascii="Times New Roman" w:eastAsia="Calibri" w:hAnsi="Times New Roman" w:cs="Times New Roman"/>
                <w:b/>
                <w:sz w:val="20"/>
                <w:szCs w:val="20"/>
              </w:rPr>
              <w:t>:</w:t>
            </w:r>
          </w:p>
        </w:tc>
        <w:tc>
          <w:tcPr>
            <w:tcW w:w="2693" w:type="dxa"/>
            <w:gridSpan w:val="3"/>
            <w:vAlign w:val="center"/>
          </w:tcPr>
          <w:p w14:paraId="7445229F" w14:textId="02DB0D8A" w:rsidR="003C08DF" w:rsidRPr="00290828" w:rsidRDefault="008B48BC" w:rsidP="003C08DF">
            <w:pPr>
              <w:jc w:val="center"/>
              <w:rPr>
                <w:rFonts w:ascii="Times New Roman" w:eastAsia="Calibri" w:hAnsi="Times New Roman" w:cs="Times New Roman"/>
                <w:sz w:val="20"/>
                <w:szCs w:val="20"/>
              </w:rPr>
            </w:pPr>
            <w:r>
              <w:rPr>
                <w:rFonts w:ascii="Times New Roman" w:eastAsia="Times New Roman" w:hAnsi="Times New Roman" w:cs="Times New Roman"/>
                <w:i/>
                <w:iCs/>
                <w:kern w:val="2"/>
                <w:sz w:val="20"/>
                <w:szCs w:val="20"/>
              </w:rPr>
              <w:t xml:space="preserve">Kaina </w:t>
            </w:r>
            <w:r w:rsidR="003C08DF" w:rsidRPr="00725CB2">
              <w:rPr>
                <w:rFonts w:ascii="Times New Roman" w:eastAsia="Times New Roman" w:hAnsi="Times New Roman" w:cs="Times New Roman"/>
                <w:i/>
                <w:iCs/>
                <w:kern w:val="2"/>
                <w:sz w:val="20"/>
                <w:szCs w:val="20"/>
              </w:rPr>
              <w:t>skaičiais</w:t>
            </w:r>
          </w:p>
        </w:tc>
      </w:tr>
      <w:tr w:rsidR="003C08DF" w:rsidRPr="00290828" w14:paraId="7C10F21C" w14:textId="77777777" w:rsidTr="008B48BC">
        <w:trPr>
          <w:trHeight w:val="276"/>
        </w:trPr>
        <w:tc>
          <w:tcPr>
            <w:tcW w:w="7083" w:type="dxa"/>
            <w:gridSpan w:val="5"/>
            <w:vMerge/>
            <w:vAlign w:val="center"/>
          </w:tcPr>
          <w:p w14:paraId="0BA03DFF" w14:textId="77777777" w:rsidR="003C08DF" w:rsidRPr="00290828" w:rsidRDefault="003C08DF" w:rsidP="003C08DF">
            <w:pPr>
              <w:jc w:val="right"/>
              <w:rPr>
                <w:rFonts w:ascii="Times New Roman" w:eastAsia="Calibri" w:hAnsi="Times New Roman" w:cs="Times New Roman"/>
                <w:b/>
                <w:sz w:val="20"/>
                <w:szCs w:val="20"/>
              </w:rPr>
            </w:pPr>
          </w:p>
        </w:tc>
        <w:tc>
          <w:tcPr>
            <w:tcW w:w="2693" w:type="dxa"/>
            <w:gridSpan w:val="3"/>
            <w:vAlign w:val="center"/>
          </w:tcPr>
          <w:p w14:paraId="1D771297" w14:textId="441A76B0" w:rsidR="003C08DF" w:rsidRPr="00290828" w:rsidRDefault="008B48BC" w:rsidP="008B48BC">
            <w:pPr>
              <w:jc w:val="center"/>
              <w:rPr>
                <w:rFonts w:ascii="Times New Roman" w:eastAsia="Calibri"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5D7E8ACF" w14:textId="77777777" w:rsidR="00290828" w:rsidRDefault="00290828" w:rsidP="008B48BC">
      <w:pPr>
        <w:widowControl w:val="0"/>
        <w:suppressAutoHyphens/>
        <w:contextualSpacing/>
        <w:jc w:val="both"/>
        <w:rPr>
          <w:rFonts w:ascii="Times New Roman" w:hAnsi="Times New Roman" w:cs="Times New Roman"/>
          <w:b/>
          <w:iCs/>
          <w:sz w:val="24"/>
          <w:szCs w:val="24"/>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bookmarkStart w:id="5" w:name="_Hlk136941299"/>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BE70AF">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3A117EC" w:rsidR="00AE6083" w:rsidRPr="006145EB" w:rsidRDefault="00A6160E"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lastRenderedPageBreak/>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6D0246BF"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DB6243">
        <w:rPr>
          <w:rFonts w:ascii="Times New Roman" w:eastAsia="Times New Roman" w:hAnsi="Times New Roman" w:cs="Times New Roman"/>
          <w:iCs/>
          <w:sz w:val="24"/>
          <w:szCs w:val="24"/>
          <w14:ligatures w14:val="none"/>
        </w:rPr>
        <w:t>.</w:t>
      </w:r>
    </w:p>
    <w:tbl>
      <w:tblPr>
        <w:tblW w:w="9519" w:type="dxa"/>
        <w:tblLayout w:type="fixed"/>
        <w:tblLook w:val="01E0" w:firstRow="1" w:lastRow="1" w:firstColumn="1" w:lastColumn="1" w:noHBand="0" w:noVBand="0"/>
      </w:tblPr>
      <w:tblGrid>
        <w:gridCol w:w="3182"/>
        <w:gridCol w:w="584"/>
        <w:gridCol w:w="1918"/>
        <w:gridCol w:w="678"/>
        <w:gridCol w:w="2530"/>
        <w:gridCol w:w="627"/>
      </w:tblGrid>
      <w:tr w:rsidR="003B7FD4" w:rsidRPr="00FD3ED1" w14:paraId="697E5A99" w14:textId="77777777" w:rsidTr="0047206E">
        <w:trPr>
          <w:trHeight w:val="156"/>
        </w:trPr>
        <w:tc>
          <w:tcPr>
            <w:tcW w:w="3182" w:type="dxa"/>
            <w:tcBorders>
              <w:top w:val="nil"/>
              <w:left w:val="nil"/>
              <w:bottom w:val="single" w:sz="4" w:space="0" w:color="auto"/>
              <w:right w:val="nil"/>
            </w:tcBorders>
          </w:tcPr>
          <w:p w14:paraId="6EAFA2A6" w14:textId="77777777" w:rsidR="003B7FD4" w:rsidRDefault="003B7FD4" w:rsidP="0047206E">
            <w:pPr>
              <w:widowControl w:val="0"/>
              <w:suppressAutoHyphens/>
              <w:ind w:right="-1"/>
              <w:rPr>
                <w:rFonts w:ascii="Times New Roman" w:eastAsia="Lucida Sans Unicode" w:hAnsi="Times New Roman" w:cs="Times New Roman"/>
                <w:sz w:val="24"/>
                <w:szCs w:val="20"/>
                <w14:ligatures w14:val="none"/>
              </w:rPr>
            </w:pPr>
          </w:p>
          <w:p w14:paraId="06BFC91E" w14:textId="77777777" w:rsidR="003B7FD4" w:rsidRDefault="003B7FD4" w:rsidP="0047206E">
            <w:pPr>
              <w:widowControl w:val="0"/>
              <w:suppressAutoHyphens/>
              <w:ind w:right="-1"/>
              <w:rPr>
                <w:rFonts w:ascii="Times New Roman" w:eastAsia="Lucida Sans Unicode" w:hAnsi="Times New Roman" w:cs="Times New Roman"/>
                <w:sz w:val="24"/>
                <w:szCs w:val="20"/>
                <w14:ligatures w14:val="none"/>
              </w:rPr>
            </w:pPr>
          </w:p>
          <w:p w14:paraId="671E3EAC" w14:textId="77777777" w:rsidR="003B7FD4" w:rsidRPr="00FD3ED1" w:rsidRDefault="003B7FD4" w:rsidP="0047206E">
            <w:pPr>
              <w:widowControl w:val="0"/>
              <w:suppressAutoHyphens/>
              <w:ind w:right="-1"/>
              <w:rPr>
                <w:rFonts w:ascii="Times New Roman" w:eastAsia="Lucida Sans Unicode" w:hAnsi="Times New Roman" w:cs="Times New Roman"/>
                <w:sz w:val="24"/>
                <w:szCs w:val="20"/>
                <w14:ligatures w14:val="none"/>
              </w:rPr>
            </w:pPr>
          </w:p>
        </w:tc>
        <w:tc>
          <w:tcPr>
            <w:tcW w:w="584" w:type="dxa"/>
          </w:tcPr>
          <w:p w14:paraId="0E5734F0"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4296969B"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261C93B9"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315BEAC3" w14:textId="77777777" w:rsidR="003B7FD4" w:rsidRPr="00FD3ED1" w:rsidRDefault="003B7FD4" w:rsidP="0047206E">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2E4A0A6A" w14:textId="77777777" w:rsidR="003B7FD4" w:rsidRPr="00FD3ED1" w:rsidRDefault="003B7FD4" w:rsidP="0047206E">
            <w:pPr>
              <w:widowControl w:val="0"/>
              <w:suppressAutoHyphens/>
              <w:ind w:right="-1"/>
              <w:jc w:val="right"/>
              <w:rPr>
                <w:rFonts w:ascii="Times New Roman" w:eastAsia="Lucida Sans Unicode" w:hAnsi="Times New Roman" w:cs="Times New Roman"/>
                <w:sz w:val="24"/>
                <w:szCs w:val="20"/>
                <w14:ligatures w14:val="none"/>
              </w:rPr>
            </w:pPr>
          </w:p>
        </w:tc>
      </w:tr>
      <w:tr w:rsidR="003B7FD4" w:rsidRPr="008B48BC" w14:paraId="44DB9B8D" w14:textId="77777777" w:rsidTr="0047206E">
        <w:trPr>
          <w:trHeight w:val="557"/>
        </w:trPr>
        <w:tc>
          <w:tcPr>
            <w:tcW w:w="3182" w:type="dxa"/>
            <w:tcBorders>
              <w:top w:val="single" w:sz="4" w:space="0" w:color="auto"/>
              <w:left w:val="nil"/>
              <w:bottom w:val="nil"/>
              <w:right w:val="nil"/>
            </w:tcBorders>
          </w:tcPr>
          <w:p w14:paraId="2F669479" w14:textId="77777777" w:rsidR="003B7FD4" w:rsidRPr="008B48BC" w:rsidRDefault="003B7FD4" w:rsidP="0047206E">
            <w:pPr>
              <w:widowControl w:val="0"/>
              <w:suppressAutoHyphens/>
              <w:snapToGrid w:val="0"/>
              <w:rPr>
                <w:rFonts w:ascii="Times New Roman" w:eastAsia="Lucida Sans Unicode" w:hAnsi="Times New Roman" w:cs="Times New Roman"/>
                <w:i/>
                <w:iCs/>
                <w:position w:val="6"/>
                <w:sz w:val="20"/>
                <w:szCs w:val="20"/>
                <w14:ligatures w14:val="none"/>
              </w:rPr>
            </w:pPr>
            <w:r w:rsidRPr="008B48BC">
              <w:rPr>
                <w:rFonts w:ascii="Times New Roman" w:eastAsia="Lucida Sans Unicode" w:hAnsi="Times New Roman" w:cs="Times New Roman"/>
                <w:i/>
                <w:iCs/>
                <w:position w:val="6"/>
                <w:sz w:val="20"/>
                <w:szCs w:val="20"/>
                <w14:ligatures w14:val="none"/>
              </w:rPr>
              <w:t>(Tiekėjo arba jo įgalioto asmens pareigų pavadinimas)</w:t>
            </w:r>
          </w:p>
        </w:tc>
        <w:tc>
          <w:tcPr>
            <w:tcW w:w="584" w:type="dxa"/>
          </w:tcPr>
          <w:p w14:paraId="0D5AA739" w14:textId="77777777" w:rsidR="003B7FD4" w:rsidRPr="008B48BC" w:rsidRDefault="003B7FD4" w:rsidP="0047206E">
            <w:pPr>
              <w:widowControl w:val="0"/>
              <w:suppressAutoHyphens/>
              <w:ind w:right="-1"/>
              <w:jc w:val="center"/>
              <w:rPr>
                <w:rFonts w:ascii="Times New Roman" w:eastAsia="Lucida Sans Unicode" w:hAnsi="Times New Roman" w:cs="Times New Roman"/>
                <w:i/>
                <w:iCs/>
                <w:sz w:val="20"/>
                <w:szCs w:val="20"/>
                <w14:ligatures w14:val="none"/>
              </w:rPr>
            </w:pPr>
          </w:p>
        </w:tc>
        <w:tc>
          <w:tcPr>
            <w:tcW w:w="1918" w:type="dxa"/>
            <w:tcBorders>
              <w:top w:val="single" w:sz="4" w:space="0" w:color="auto"/>
              <w:left w:val="nil"/>
              <w:bottom w:val="nil"/>
              <w:right w:val="nil"/>
            </w:tcBorders>
          </w:tcPr>
          <w:p w14:paraId="69CDF133" w14:textId="77777777" w:rsidR="003B7FD4" w:rsidRPr="008B48BC" w:rsidRDefault="003B7FD4" w:rsidP="0047206E">
            <w:pPr>
              <w:widowControl w:val="0"/>
              <w:suppressAutoHyphens/>
              <w:ind w:right="-1"/>
              <w:jc w:val="center"/>
              <w:rPr>
                <w:rFonts w:ascii="Times New Roman" w:eastAsia="Lucida Sans Unicode" w:hAnsi="Times New Roman" w:cs="Times New Roman"/>
                <w:i/>
                <w:iCs/>
                <w:sz w:val="20"/>
                <w:szCs w:val="20"/>
                <w14:ligatures w14:val="none"/>
              </w:rPr>
            </w:pPr>
            <w:r w:rsidRPr="008B48BC">
              <w:rPr>
                <w:rFonts w:ascii="Times New Roman" w:eastAsia="Lucida Sans Unicode" w:hAnsi="Times New Roman" w:cs="Times New Roman"/>
                <w:i/>
                <w:iCs/>
                <w:position w:val="6"/>
                <w:sz w:val="20"/>
                <w:szCs w:val="20"/>
                <w14:ligatures w14:val="none"/>
              </w:rPr>
              <w:t>(Parašas)</w:t>
            </w:r>
            <w:r w:rsidRPr="008B48BC">
              <w:rPr>
                <w:rFonts w:ascii="Times New Roman" w:eastAsia="Lucida Sans Unicode" w:hAnsi="Times New Roman" w:cs="Times New Roman"/>
                <w:i/>
                <w:iCs/>
                <w:sz w:val="20"/>
                <w:szCs w:val="20"/>
                <w14:ligatures w14:val="none"/>
              </w:rPr>
              <w:t xml:space="preserve"> </w:t>
            </w:r>
          </w:p>
        </w:tc>
        <w:tc>
          <w:tcPr>
            <w:tcW w:w="678" w:type="dxa"/>
          </w:tcPr>
          <w:p w14:paraId="1CAB13E9" w14:textId="77777777" w:rsidR="003B7FD4" w:rsidRPr="008B48BC" w:rsidRDefault="003B7FD4" w:rsidP="0047206E">
            <w:pPr>
              <w:widowControl w:val="0"/>
              <w:suppressAutoHyphens/>
              <w:ind w:right="-1"/>
              <w:jc w:val="center"/>
              <w:rPr>
                <w:rFonts w:ascii="Times New Roman" w:eastAsia="Lucida Sans Unicode" w:hAnsi="Times New Roman" w:cs="Times New Roman"/>
                <w:i/>
                <w:iCs/>
                <w:sz w:val="20"/>
                <w:szCs w:val="20"/>
                <w14:ligatures w14:val="none"/>
              </w:rPr>
            </w:pPr>
          </w:p>
        </w:tc>
        <w:tc>
          <w:tcPr>
            <w:tcW w:w="2530" w:type="dxa"/>
            <w:tcBorders>
              <w:top w:val="single" w:sz="4" w:space="0" w:color="auto"/>
              <w:left w:val="nil"/>
              <w:bottom w:val="nil"/>
              <w:right w:val="nil"/>
            </w:tcBorders>
          </w:tcPr>
          <w:p w14:paraId="6A279813" w14:textId="77777777" w:rsidR="003B7FD4" w:rsidRPr="008B48BC" w:rsidRDefault="003B7FD4" w:rsidP="0047206E">
            <w:pPr>
              <w:widowControl w:val="0"/>
              <w:suppressAutoHyphens/>
              <w:ind w:right="-1"/>
              <w:jc w:val="center"/>
              <w:rPr>
                <w:rFonts w:ascii="Times New Roman" w:eastAsia="Lucida Sans Unicode" w:hAnsi="Times New Roman" w:cs="Times New Roman"/>
                <w:i/>
                <w:iCs/>
                <w:sz w:val="20"/>
                <w:szCs w:val="20"/>
                <w14:ligatures w14:val="none"/>
              </w:rPr>
            </w:pPr>
            <w:r w:rsidRPr="008B48BC">
              <w:rPr>
                <w:rFonts w:ascii="Times New Roman" w:eastAsia="Lucida Sans Unicode" w:hAnsi="Times New Roman" w:cs="Times New Roman"/>
                <w:i/>
                <w:iCs/>
                <w:position w:val="6"/>
                <w:sz w:val="20"/>
                <w:szCs w:val="20"/>
                <w14:ligatures w14:val="none"/>
              </w:rPr>
              <w:t>(Vardas ir pavardė)</w:t>
            </w:r>
            <w:r w:rsidRPr="008B48BC">
              <w:rPr>
                <w:rFonts w:ascii="Times New Roman" w:eastAsia="Lucida Sans Unicode" w:hAnsi="Times New Roman" w:cs="Times New Roman"/>
                <w:i/>
                <w:iCs/>
                <w:sz w:val="20"/>
                <w:szCs w:val="20"/>
                <w14:ligatures w14:val="none"/>
              </w:rPr>
              <w:t xml:space="preserve"> </w:t>
            </w:r>
          </w:p>
        </w:tc>
        <w:tc>
          <w:tcPr>
            <w:tcW w:w="627" w:type="dxa"/>
          </w:tcPr>
          <w:p w14:paraId="0C020738" w14:textId="77777777" w:rsidR="003B7FD4" w:rsidRPr="008B48BC" w:rsidRDefault="003B7FD4" w:rsidP="0047206E">
            <w:pPr>
              <w:widowControl w:val="0"/>
              <w:suppressAutoHyphens/>
              <w:ind w:right="-1"/>
              <w:jc w:val="center"/>
              <w:rPr>
                <w:rFonts w:ascii="Times New Roman" w:eastAsia="Lucida Sans Unicode" w:hAnsi="Times New Roman" w:cs="Times New Roman"/>
                <w:i/>
                <w:iCs/>
                <w:sz w:val="24"/>
                <w:szCs w:val="20"/>
                <w14:ligatures w14:val="none"/>
              </w:rPr>
            </w:pPr>
          </w:p>
        </w:tc>
      </w:tr>
    </w:tbl>
    <w:p w14:paraId="4543A978" w14:textId="77777777" w:rsidR="0095051F" w:rsidRDefault="0095051F" w:rsidP="00A6160E">
      <w:pPr>
        <w:widowControl w:val="0"/>
        <w:suppressAutoHyphens/>
        <w:contextualSpacing/>
        <w:jc w:val="both"/>
        <w:rPr>
          <w:rFonts w:ascii="Times New Roman" w:eastAsia="Arial" w:hAnsi="Times New Roman" w:cs="Times New Roman"/>
          <w:sz w:val="24"/>
          <w:szCs w:val="24"/>
          <w14:ligatures w14:val="none"/>
        </w:rPr>
      </w:pPr>
    </w:p>
    <w:sectPr w:rsidR="0095051F"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44992"/>
    <w:rsid w:val="000B501F"/>
    <w:rsid w:val="000B7D71"/>
    <w:rsid w:val="000D6E09"/>
    <w:rsid w:val="00102AF0"/>
    <w:rsid w:val="00121603"/>
    <w:rsid w:val="0013024C"/>
    <w:rsid w:val="001A2F7D"/>
    <w:rsid w:val="001A512B"/>
    <w:rsid w:val="001D74A7"/>
    <w:rsid w:val="001E231C"/>
    <w:rsid w:val="001E2797"/>
    <w:rsid w:val="001E3FFE"/>
    <w:rsid w:val="00217361"/>
    <w:rsid w:val="00231410"/>
    <w:rsid w:val="00250B3C"/>
    <w:rsid w:val="00290828"/>
    <w:rsid w:val="002944A6"/>
    <w:rsid w:val="002B1338"/>
    <w:rsid w:val="002C1122"/>
    <w:rsid w:val="002C4453"/>
    <w:rsid w:val="002E2FE9"/>
    <w:rsid w:val="002F0BD4"/>
    <w:rsid w:val="002F4E41"/>
    <w:rsid w:val="003171F9"/>
    <w:rsid w:val="00341B0C"/>
    <w:rsid w:val="003513B8"/>
    <w:rsid w:val="00366434"/>
    <w:rsid w:val="003749FC"/>
    <w:rsid w:val="003B7FD4"/>
    <w:rsid w:val="003C08DF"/>
    <w:rsid w:val="003D3098"/>
    <w:rsid w:val="00410B7A"/>
    <w:rsid w:val="0041196A"/>
    <w:rsid w:val="004138D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23C8"/>
    <w:rsid w:val="0075451A"/>
    <w:rsid w:val="00765718"/>
    <w:rsid w:val="00776003"/>
    <w:rsid w:val="00776D4F"/>
    <w:rsid w:val="0078394D"/>
    <w:rsid w:val="0078685D"/>
    <w:rsid w:val="00791CAE"/>
    <w:rsid w:val="007A2DDF"/>
    <w:rsid w:val="007B5DBA"/>
    <w:rsid w:val="007B6051"/>
    <w:rsid w:val="007D6419"/>
    <w:rsid w:val="007E3300"/>
    <w:rsid w:val="007F6897"/>
    <w:rsid w:val="00817AD1"/>
    <w:rsid w:val="00827266"/>
    <w:rsid w:val="00836E17"/>
    <w:rsid w:val="00841455"/>
    <w:rsid w:val="008517C7"/>
    <w:rsid w:val="008707F8"/>
    <w:rsid w:val="0087155C"/>
    <w:rsid w:val="008760BE"/>
    <w:rsid w:val="00896FF9"/>
    <w:rsid w:val="008A1E78"/>
    <w:rsid w:val="008B3E12"/>
    <w:rsid w:val="008B48BC"/>
    <w:rsid w:val="0090054D"/>
    <w:rsid w:val="00912BD7"/>
    <w:rsid w:val="009217D7"/>
    <w:rsid w:val="009219E6"/>
    <w:rsid w:val="00924220"/>
    <w:rsid w:val="00924277"/>
    <w:rsid w:val="00944885"/>
    <w:rsid w:val="00947A3A"/>
    <w:rsid w:val="0095051F"/>
    <w:rsid w:val="00951EEF"/>
    <w:rsid w:val="00956858"/>
    <w:rsid w:val="00981DDD"/>
    <w:rsid w:val="009A0E49"/>
    <w:rsid w:val="009A586B"/>
    <w:rsid w:val="009B0424"/>
    <w:rsid w:val="009C60EE"/>
    <w:rsid w:val="009D6547"/>
    <w:rsid w:val="009E619D"/>
    <w:rsid w:val="009F6A13"/>
    <w:rsid w:val="00A202E2"/>
    <w:rsid w:val="00A53D56"/>
    <w:rsid w:val="00A6160E"/>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BE70AF"/>
    <w:rsid w:val="00C212B0"/>
    <w:rsid w:val="00C25E0E"/>
    <w:rsid w:val="00C4671F"/>
    <w:rsid w:val="00C7523B"/>
    <w:rsid w:val="00CA0E08"/>
    <w:rsid w:val="00CC7B66"/>
    <w:rsid w:val="00CD1D16"/>
    <w:rsid w:val="00CD53FF"/>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B6243"/>
    <w:rsid w:val="00DE1630"/>
    <w:rsid w:val="00DE3969"/>
    <w:rsid w:val="00E164C5"/>
    <w:rsid w:val="00E22623"/>
    <w:rsid w:val="00E338C2"/>
    <w:rsid w:val="00E43274"/>
    <w:rsid w:val="00E6388E"/>
    <w:rsid w:val="00E65CE6"/>
    <w:rsid w:val="00E66A84"/>
    <w:rsid w:val="00E7592E"/>
    <w:rsid w:val="00E92418"/>
    <w:rsid w:val="00EA1869"/>
    <w:rsid w:val="00EB0CA8"/>
    <w:rsid w:val="00EC0029"/>
    <w:rsid w:val="00ED5181"/>
    <w:rsid w:val="00EE221E"/>
    <w:rsid w:val="00EF25CD"/>
    <w:rsid w:val="00F44DBF"/>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 w:type="character" w:customStyle="1" w:styleId="PagrindinistekstasDiagrama">
    <w:name w:val="Pagrindinis tekstas Diagrama"/>
    <w:aliases w:val=" Char Diagrama,Char Diagrama"/>
    <w:link w:val="Pagrindinistekstas"/>
    <w:rsid w:val="00290828"/>
    <w:rPr>
      <w:rFonts w:ascii="Times New Roman" w:eastAsia="Calibri" w:hAnsi="Times New Roman" w:cs="Times New Roman"/>
      <w:sz w:val="24"/>
    </w:rPr>
  </w:style>
  <w:style w:type="paragraph" w:styleId="Pagrindinistekstas">
    <w:name w:val="Body Text"/>
    <w:aliases w:val=" Char,Char"/>
    <w:basedOn w:val="prastasis"/>
    <w:link w:val="PagrindinistekstasDiagrama"/>
    <w:unhideWhenUsed/>
    <w:rsid w:val="00290828"/>
    <w:pPr>
      <w:spacing w:after="120" w:line="276" w:lineRule="auto"/>
    </w:pPr>
    <w:rPr>
      <w:rFonts w:ascii="Times New Roman" w:eastAsia="Calibri" w:hAnsi="Times New Roman" w:cs="Times New Roman"/>
      <w:kern w:val="2"/>
      <w:sz w:val="24"/>
    </w:rPr>
  </w:style>
  <w:style w:type="character" w:customStyle="1" w:styleId="PagrindinistekstasDiagrama1">
    <w:name w:val="Pagrindinis tekstas Diagrama1"/>
    <w:basedOn w:val="Numatytasispastraiposriftas"/>
    <w:uiPriority w:val="99"/>
    <w:semiHidden/>
    <w:rsid w:val="00290828"/>
    <w:rPr>
      <w:rFonts w:ascii="Calibri" w:hAnsi="Calibri" w:cs="Calibri"/>
      <w:kern w:val="0"/>
    </w:rPr>
  </w:style>
  <w:style w:type="paragraph" w:customStyle="1" w:styleId="WW-Lentelsantrat">
    <w:name w:val="WW-Lentelės antraštė"/>
    <w:basedOn w:val="prastasis"/>
    <w:rsid w:val="00290828"/>
    <w:pPr>
      <w:widowControl w:val="0"/>
      <w:suppressLineNumbers/>
      <w:suppressAutoHyphens/>
      <w:spacing w:after="120" w:line="100" w:lineRule="atLeast"/>
      <w:jc w:val="center"/>
    </w:pPr>
    <w:rPr>
      <w:rFonts w:ascii="Times New Roman" w:eastAsia="Lucida Sans Unicode" w:hAnsi="Times New Roman"/>
      <w:b/>
      <w:bCs/>
      <w:i/>
      <w:iCs/>
      <w:sz w:val="24"/>
      <w:szCs w:val="24"/>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6906</Words>
  <Characters>3937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cp:lastPrinted>2023-07-26T08:25:00Z</cp:lastPrinted>
  <dcterms:created xsi:type="dcterms:W3CDTF">2025-03-19T13:46:00Z</dcterms:created>
  <dcterms:modified xsi:type="dcterms:W3CDTF">2025-10-28T05:52:00Z</dcterms:modified>
</cp:coreProperties>
</file>